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BF" w:rsidRDefault="00F82BBF">
      <w:pPr>
        <w:pStyle w:val="ConsPlusNormal0"/>
        <w:jc w:val="both"/>
        <w:outlineLvl w:val="0"/>
      </w:pPr>
    </w:p>
    <w:p w:rsidR="00F82BBF" w:rsidRDefault="00DE06FA">
      <w:pPr>
        <w:pStyle w:val="ConsPlusTitle0"/>
        <w:jc w:val="center"/>
        <w:outlineLvl w:val="0"/>
      </w:pPr>
      <w:r>
        <w:t>МИНИСТЕРСТВО СЕЛЬСКОГО ХОЗЯЙСТВА И ПРОДОВОЛЬСТВИЯ</w:t>
      </w:r>
    </w:p>
    <w:p w:rsidR="00F82BBF" w:rsidRDefault="00DE06FA">
      <w:pPr>
        <w:pStyle w:val="ConsPlusTitle0"/>
        <w:jc w:val="center"/>
      </w:pPr>
      <w:r>
        <w:t>КИРОВСКОЙ ОБЛАСТИ</w:t>
      </w:r>
    </w:p>
    <w:p w:rsidR="00F82BBF" w:rsidRDefault="00F82BBF">
      <w:pPr>
        <w:pStyle w:val="ConsPlusTitle0"/>
        <w:jc w:val="both"/>
      </w:pPr>
    </w:p>
    <w:p w:rsidR="00F82BBF" w:rsidRDefault="00DE06FA">
      <w:pPr>
        <w:pStyle w:val="ConsPlusTitle0"/>
        <w:jc w:val="center"/>
      </w:pPr>
      <w:r>
        <w:t>РАСПОРЯЖЕНИЕ</w:t>
      </w:r>
    </w:p>
    <w:p w:rsidR="00F82BBF" w:rsidRDefault="00DE06FA">
      <w:pPr>
        <w:pStyle w:val="ConsPlusTitle0"/>
        <w:jc w:val="center"/>
      </w:pPr>
      <w:r>
        <w:t>от 21 июня 2021 г. N 62</w:t>
      </w:r>
    </w:p>
    <w:p w:rsidR="00F82BBF" w:rsidRDefault="00F82BBF">
      <w:pPr>
        <w:pStyle w:val="ConsPlusTitle0"/>
        <w:jc w:val="both"/>
      </w:pPr>
    </w:p>
    <w:p w:rsidR="00F82BBF" w:rsidRDefault="00DE06FA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F82BBF" w:rsidRDefault="00DE06FA">
      <w:pPr>
        <w:pStyle w:val="ConsPlusTitle0"/>
        <w:jc w:val="center"/>
      </w:pPr>
      <w:r>
        <w:t>ГРАНТОВ ИЗ ОБЛАСТНОГО БЮДЖЕТА НА РАЗВИТИЕ СЕМЕЙНЫХ ФЕРМ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7" w:tooltip="Постановление Правительства Кировской области от 23.12.2019 N 690-П (ред. от 15.02.2023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</w:t>
      </w:r>
      <w:r>
        <w:t xml:space="preserve">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</w:t>
      </w:r>
      <w:r>
        <w:t xml:space="preserve">омплекса", и во исполнение </w:t>
      </w:r>
      <w:hyperlink r:id="rId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11.06.2021 N 277-</w:t>
      </w:r>
      <w:r>
        <w:t>П "О предоставлении грантов из областного бюджета на развитие семейных ферм":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8" w:tooltip="РЕГЛАМЕНТ">
        <w:r>
          <w:rPr>
            <w:color w:val="0000FF"/>
          </w:rPr>
          <w:t>Регламент</w:t>
        </w:r>
      </w:hyperlink>
      <w:r>
        <w:t xml:space="preserve"> подачи и рассмотрения заявок </w:t>
      </w:r>
      <w:proofErr w:type="gramStart"/>
      <w:r>
        <w:t>на участие в конкурсе по отбору семейных ферм для предоставления грантов из областного бюджета</w:t>
      </w:r>
      <w:proofErr w:type="gramEnd"/>
      <w:r>
        <w:t xml:space="preserve"> на развитие семейных ферм согласно приложению N 1 к настоящему распоряжению.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2610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грантов из областного бюджета на развитие семейных ферм согласно приложению N 2 к настоящему распоряжению.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 Утвердить </w:t>
      </w:r>
      <w:hyperlink w:anchor="P2837" w:tooltip="ПОРЯДОК">
        <w:r>
          <w:rPr>
            <w:color w:val="0000FF"/>
          </w:rPr>
          <w:t>Порядок</w:t>
        </w:r>
      </w:hyperlink>
      <w:r>
        <w:t xml:space="preserve"> представления докуме</w:t>
      </w:r>
      <w:r>
        <w:t>нтов для расходования сре</w:t>
      </w:r>
      <w:proofErr w:type="gramStart"/>
      <w:r>
        <w:t>дств гр</w:t>
      </w:r>
      <w:proofErr w:type="gramEnd"/>
      <w:r>
        <w:t>анта из областного бюджета на развитие семейных ферм согласно приложению N 3 к настоящему распоряжению.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 Утвердить </w:t>
      </w:r>
      <w:hyperlink w:anchor="P2975" w:tooltip="ПОРЯДОК">
        <w:r>
          <w:rPr>
            <w:color w:val="0000FF"/>
          </w:rPr>
          <w:t>Порядок</w:t>
        </w:r>
      </w:hyperlink>
      <w:r>
        <w:t xml:space="preserve"> представления и рассмотрения документов, подтверждающих выпо</w:t>
      </w:r>
      <w:r>
        <w:t>лнение обязательств победителями конкурсов по отбору семейных ферм для предоставления грантов из областного бюджета на развитие семейных ферм, согласно приложению N 4 к настоящему распоряжению.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3031" w:tooltip="ПОРЯДОК">
        <w:r>
          <w:rPr>
            <w:color w:val="0000FF"/>
          </w:rPr>
          <w:t>Порядок</w:t>
        </w:r>
      </w:hyperlink>
      <w:r>
        <w:t xml:space="preserve"> оценки достижения победителем конкурса значений результатов предоставления гранта из областного бюджета на развитие семейной фермы согласно приложению N 5 к настоящему распоряжению.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6. Утвердить </w:t>
      </w:r>
      <w:hyperlink w:anchor="P3065" w:tooltip="ПЕРЕЧЕНЬ">
        <w:r>
          <w:rPr>
            <w:color w:val="0000FF"/>
          </w:rPr>
          <w:t>Перечень</w:t>
        </w:r>
      </w:hyperlink>
      <w:r>
        <w:t xml:space="preserve"> оборудовани</w:t>
      </w:r>
      <w:r>
        <w:t>я, сельскохозяйственной техники и специализированного транспорта для комплектации объектов для производства, хранения и переработки сельскохозяйственной продукции согласно приложению N 6 к настоящему распоряжению.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6-1. Утвердить </w:t>
      </w:r>
      <w:hyperlink w:anchor="P3137" w:tooltip="ПОРЯДОК">
        <w:r>
          <w:rPr>
            <w:color w:val="0000FF"/>
          </w:rPr>
          <w:t>Порядок</w:t>
        </w:r>
      </w:hyperlink>
      <w:r>
        <w:t xml:space="preserve"> внесения изменений в плановые показатели деятельности согласно приложению N 7 к настоящему распоряжению.</w:t>
      </w:r>
    </w:p>
    <w:p w:rsidR="00F82BBF" w:rsidRDefault="00DE06F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6-1 введен </w:t>
      </w:r>
      <w:hyperlink r:id="rId9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7. Признать утратившими силу распоряжения министерства сельского хозяйства и продоволь</w:t>
      </w:r>
      <w:r>
        <w:t>ствия Кировской области: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7.1. От 27.05.2020 </w:t>
      </w:r>
      <w:hyperlink r:id="rId10" w:tooltip="Распоряжение министерства сельского хозяйства и продовольствия Кировской области от 27.05.2020 N 56 (ред. от 18.12.2020) &quot;О представлении и рассмотрении документов для предоставления крестьянским (фермерским) хозяйствам из областного бюджета грантов на развити">
        <w:r>
          <w:rPr>
            <w:color w:val="0000FF"/>
          </w:rPr>
          <w:t>N 56</w:t>
        </w:r>
      </w:hyperlink>
      <w:r>
        <w:t xml:space="preserve"> "О представлении и рассмотрении документов для</w:t>
      </w:r>
      <w:r>
        <w:t xml:space="preserve"> предоставления крестьянским (фермерским) хозяйствам из областного бюджета грантов на развитие семейных ферм и на поддержку начинающих фермеров".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7.2. От 18.12.2020 </w:t>
      </w:r>
      <w:hyperlink r:id="rId11" w:tooltip="Распоряжение министерства сельского хозяйства и продовольствия Кировской области от 18.12.2020 N 122 &quot;О внесении изменений в распоряжение министерства сельского хозяйства и продовольствия Кировской области от 27.05.2020 N 56&quot; (вместе с &quot;Порядком оценки достиже">
        <w:r>
          <w:rPr>
            <w:color w:val="0000FF"/>
          </w:rPr>
          <w:t>N 122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27.05.2020 N 56".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lastRenderedPageBreak/>
        <w:t xml:space="preserve">8.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</w:t>
      </w:r>
      <w:r>
        <w:t xml:space="preserve"> заместителя министра сельского хозяйства и продовольствия Кировской области Головкову И.В.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9. Настоящее распоряжение вступает в силу через десять дней после официального опубликования и распространяется на правоотношения, возникшие с 28.06.2021.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Заместит</w:t>
      </w:r>
      <w:r>
        <w:t>ель Председателя</w:t>
      </w:r>
    </w:p>
    <w:p w:rsidR="00F82BBF" w:rsidRDefault="00DE06FA">
      <w:pPr>
        <w:pStyle w:val="ConsPlusNormal0"/>
        <w:jc w:val="right"/>
      </w:pPr>
      <w:r>
        <w:t>Правительства области,</w:t>
      </w:r>
    </w:p>
    <w:p w:rsidR="00F82BBF" w:rsidRDefault="00DE06FA">
      <w:pPr>
        <w:pStyle w:val="ConsPlusNormal0"/>
        <w:jc w:val="right"/>
      </w:pPr>
      <w:r>
        <w:t>министр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А.А.КОТЛЯЧКОВ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0"/>
      </w:pPr>
      <w:r>
        <w:t>Приложение N 1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Title0"/>
        <w:jc w:val="center"/>
      </w:pPr>
      <w:bookmarkStart w:id="0" w:name="P48"/>
      <w:bookmarkEnd w:id="0"/>
      <w:r>
        <w:t>РЕГЛАМЕНТ</w:t>
      </w:r>
    </w:p>
    <w:p w:rsidR="00F82BBF" w:rsidRDefault="00DE06FA">
      <w:pPr>
        <w:pStyle w:val="ConsPlusTitle0"/>
        <w:jc w:val="center"/>
      </w:pPr>
      <w:r>
        <w:t>ПОДАЧИ И РАССМОТРЕНИЯ ЗАЯВОК НА УЧАСТИЕ В КОНКУРСЕ</w:t>
      </w:r>
    </w:p>
    <w:p w:rsidR="00F82BBF" w:rsidRDefault="00DE06FA">
      <w:pPr>
        <w:pStyle w:val="ConsPlusTitle0"/>
        <w:jc w:val="center"/>
      </w:pPr>
      <w:r>
        <w:t>ПО ОТБОРУ СЕМЕЙНЫХ ФЕРМ ДЛЯ ПРЕДОСТАВЛЕНИЯ ГРАНТОВ</w:t>
      </w:r>
    </w:p>
    <w:p w:rsidR="00F82BBF" w:rsidRDefault="00DE06FA">
      <w:pPr>
        <w:pStyle w:val="ConsPlusTitle0"/>
        <w:jc w:val="center"/>
      </w:pPr>
      <w:r>
        <w:t>ИЗ ОБЛАСТНОГО БЮДЖЕТА НА РАЗВИТИЕ СЕМЕЙНЫХ ФЕРМ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DE06FA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В соответствии с настоящим Регламентом осуществляются подача и рассмотрение заявок на участие в конкурсе по отбору семейных ферм для предоставления грантов из областного бюджета на развитие семейных ферм в соответствии с </w:t>
      </w:r>
      <w:hyperlink r:id="rId1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предоставления грантов из областного бюджета на развитие семейных ферм, утвержденным постановл</w:t>
      </w:r>
      <w:r>
        <w:t>ением Правительства Кировской области от 11.06.2021 N 277-П (далее соответственно - Регламент, Порядок).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>Для целей настоящего Регламента используются понятия, определенные Порядком.</w:t>
      </w:r>
    </w:p>
    <w:p w:rsidR="00F82BBF" w:rsidRDefault="00DE06FA">
      <w:pPr>
        <w:pStyle w:val="ConsPlusTitle0"/>
        <w:spacing w:before="200"/>
        <w:ind w:firstLine="540"/>
        <w:jc w:val="both"/>
        <w:outlineLvl w:val="1"/>
      </w:pPr>
      <w:r>
        <w:t xml:space="preserve">2. Порядок подачи заявок </w:t>
      </w:r>
      <w:proofErr w:type="gramStart"/>
      <w:r>
        <w:t>на участие в конкурсе по отбору семейных ферм для</w:t>
      </w:r>
      <w:r>
        <w:t xml:space="preserve"> предоставления грантов из областного бюджета</w:t>
      </w:r>
      <w:proofErr w:type="gramEnd"/>
      <w:r>
        <w:t xml:space="preserve"> на развитие семейных ферм.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 xml:space="preserve">Крестьянские (фермерские) хозяйства или индивидуальные предприниматели - главы крестьянских (фермерских) хозяйств (далее - заявители) лично, через представителя либо посредством </w:t>
      </w:r>
      <w:r>
        <w:t>почтовой связи не позднее 30 календарных дней, следующих за днем размещения объявления о проведении конкурса по отбору семейных ферм для предоставления грантов из областного бюджета на развитие семейных ферм (далее - конкурс), представляют в отдел реализац</w:t>
      </w:r>
      <w:r>
        <w:t>ии программ развития сельских территорий и малых форм хозяйствования</w:t>
      </w:r>
      <w:proofErr w:type="gramEnd"/>
      <w:r>
        <w:t xml:space="preserve"> министерства сельского хозяйства и продовольствия Кировской области заявку на участие в конкурсе, в состав которой входят:</w:t>
      </w:r>
    </w:p>
    <w:p w:rsidR="00F82BBF" w:rsidRDefault="00DE06FA">
      <w:pPr>
        <w:pStyle w:val="ConsPlusNormal0"/>
        <w:jc w:val="both"/>
      </w:pPr>
      <w:r>
        <w:t xml:space="preserve">(в ред. </w:t>
      </w:r>
      <w:hyperlink r:id="rId14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</w:t>
      </w:r>
      <w:r>
        <w:t xml:space="preserve">области от </w:t>
      </w:r>
      <w:r>
        <w:lastRenderedPageBreak/>
        <w:t>07.02.2022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2.1.1. </w:t>
      </w:r>
      <w:hyperlink w:anchor="P157" w:tooltip="ЗАЯВЛЕНИЕ">
        <w:r>
          <w:rPr>
            <w:color w:val="0000FF"/>
          </w:rPr>
          <w:t>Заявление</w:t>
        </w:r>
      </w:hyperlink>
      <w:r>
        <w:t xml:space="preserve"> </w:t>
      </w:r>
      <w:proofErr w:type="gramStart"/>
      <w:r>
        <w:t>на участие в конкурсе по отбору семейных ферм для предоставления грантов из областного бюджета</w:t>
      </w:r>
      <w:proofErr w:type="gramEnd"/>
      <w:r>
        <w:t xml:space="preserve"> на развитие семейных ферм, составленное по форме согласно приложению N 1 к на</w:t>
      </w:r>
      <w:r>
        <w:t>стоящему Регламенту.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2.1.2. Утвержденный заявителем </w:t>
      </w:r>
      <w:hyperlink w:anchor="P264" w:tooltip="БИЗНЕС-ПЛАН">
        <w:r>
          <w:rPr>
            <w:color w:val="0000FF"/>
          </w:rPr>
          <w:t>бизнес-план</w:t>
        </w:r>
      </w:hyperlink>
      <w:r>
        <w:t xml:space="preserve"> по одному из направлений деятельности, составленный по форме согласно приложению N 2 к настоящему Регламенту.</w:t>
      </w:r>
    </w:p>
    <w:p w:rsidR="00F82BBF" w:rsidRDefault="00DE06FA">
      <w:pPr>
        <w:pStyle w:val="ConsPlusNormal0"/>
        <w:jc w:val="both"/>
      </w:pPr>
      <w:r>
        <w:t xml:space="preserve">(в ред. </w:t>
      </w:r>
      <w:hyperlink r:id="rId15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2.1</w:t>
      </w:r>
      <w:r>
        <w:t xml:space="preserve">.3. </w:t>
      </w:r>
      <w:hyperlink w:anchor="P2468" w:tooltip="ПЕРЕЧЕНЬ">
        <w:r>
          <w:rPr>
            <w:color w:val="0000FF"/>
          </w:rPr>
          <w:t>Перечень</w:t>
        </w:r>
      </w:hyperlink>
      <w:r>
        <w:t xml:space="preserve"> членов коллегиального исполнительного органа, лица, исполняющего функции единоличного исполнительного органа, или главного бухгалтера по форме согласно приложению N 3 к настоящему Регламенту.</w:t>
      </w:r>
    </w:p>
    <w:p w:rsidR="00F82BBF" w:rsidRDefault="00DE06FA">
      <w:pPr>
        <w:pStyle w:val="ConsPlusNormal0"/>
        <w:jc w:val="both"/>
      </w:pPr>
      <w:r>
        <w:t xml:space="preserve">(в ред. </w:t>
      </w:r>
      <w:hyperlink r:id="rId16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</w:t>
      </w:r>
      <w:r>
        <w:t>бласти от 07.02.2022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2.1.4. Иные документы, предусмотренные соответствующими подпунктами </w:t>
      </w:r>
      <w:hyperlink r:id="rId1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пункта 2.4 раздела 2</w:t>
        </w:r>
      </w:hyperlink>
      <w:r>
        <w:t xml:space="preserve"> Порядка.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2.1.5. </w:t>
      </w:r>
      <w:hyperlink w:anchor="P2518" w:tooltip="ОПИСЬ">
        <w:r>
          <w:rPr>
            <w:color w:val="0000FF"/>
          </w:rPr>
          <w:t>Опись</w:t>
        </w:r>
      </w:hyperlink>
      <w:r>
        <w:t xml:space="preserve"> представленных документов </w:t>
      </w:r>
      <w:proofErr w:type="gramStart"/>
      <w:r>
        <w:t>для участия в конкурсе по отбору семейных ферм для предоставления грантов из областного бюджета</w:t>
      </w:r>
      <w:proofErr w:type="gramEnd"/>
      <w:r>
        <w:t xml:space="preserve"> на развитие семейных ферм, сост</w:t>
      </w:r>
      <w:r>
        <w:t>авленная по форме согласно приложению N 4 к настоящему Регламенту, в 2 экземплярах.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2.2. Документы, указанные в </w:t>
      </w:r>
      <w:hyperlink r:id="rId1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2.4 раздела 2</w:t>
        </w:r>
      </w:hyperlink>
      <w:r>
        <w:t xml:space="preserve"> Порядка, должны быть прошиты, пронумерованы и заверены подписью заявителя.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Подчистки и исправления в документах не допускаются, за исключением исправлений, заверенных подписью заявителя.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У заяви</w:t>
      </w:r>
      <w:r>
        <w:t>теля остается второй экземпляр описи документов.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При представлении документов, требующих заверения и состоящих из нескольких листов, заверяется каждый лист.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2.3. Ответственность за достоверность сведений и подлинность представленных документов несет заявит</w:t>
      </w:r>
      <w:r>
        <w:t>ель. Все расходы, связанные с подготовкой и представлением документов в конкурсную комиссию, несет заявитель.</w:t>
      </w:r>
    </w:p>
    <w:p w:rsidR="00F82BBF" w:rsidRDefault="00DE06FA">
      <w:pPr>
        <w:pStyle w:val="ConsPlusTitle0"/>
        <w:spacing w:before="200"/>
        <w:ind w:firstLine="540"/>
        <w:jc w:val="both"/>
        <w:outlineLvl w:val="1"/>
      </w:pPr>
      <w:r>
        <w:t xml:space="preserve">3. Прием и рассмотрение заявок </w:t>
      </w:r>
      <w:proofErr w:type="gramStart"/>
      <w:r>
        <w:t>на участие в конкурсе по отбору семейных ферм для предоставления грантов из областного бюджета</w:t>
      </w:r>
      <w:proofErr w:type="gramEnd"/>
      <w:r>
        <w:t xml:space="preserve"> на развитие семейных ферм.</w:t>
      </w:r>
    </w:p>
    <w:p w:rsidR="00F82BBF" w:rsidRDefault="00DE06FA">
      <w:pPr>
        <w:pStyle w:val="ConsPlusTitle0"/>
        <w:spacing w:before="200"/>
        <w:ind w:firstLine="540"/>
        <w:jc w:val="both"/>
        <w:outlineLvl w:val="2"/>
      </w:pPr>
      <w:r>
        <w:t>3.1. Отдел реализации программ развития сельских территорий и малых форм хозяйствования: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3.1.1. Не позд</w:t>
      </w:r>
      <w:r>
        <w:t>нее 1 рабочего дня до даты начала приема заявок на участие в конкурсе направляет в муниципальные районы (городские и муниципальные округа), размещает на сайте министерства (http://www.dsx-kirov.ru) (далее - сайт министерства) объявление о проведении конкур</w:t>
      </w:r>
      <w:r>
        <w:t>са, содержащее следующую информацию: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срок проведения конкурса, а также информацию о возможности проведения нескольких этапов с указанием сроков и порядка их проведения (при необходимости);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дату окончания приема заявок на участие в конкурсе, </w:t>
      </w:r>
      <w:proofErr w:type="gramStart"/>
      <w:r>
        <w:t>которая</w:t>
      </w:r>
      <w:proofErr w:type="gramEnd"/>
      <w:r>
        <w:t xml:space="preserve"> не може</w:t>
      </w:r>
      <w:r>
        <w:t>т быть ранее 30-го календарного дня, следующего за днем размещения объявления о проведении конкурса;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наименование, место нахождения, почтовый адрес, адрес электронной почты министерства;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результаты предоставления гранта в соответствии с </w:t>
      </w:r>
      <w:hyperlink r:id="rId1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пунктом 3.5 раздела 3</w:t>
        </w:r>
      </w:hyperlink>
      <w:r>
        <w:t xml:space="preserve"> Порядка;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lastRenderedPageBreak/>
        <w:t>доменное имя и (или) указатели страниц сайта в информационн</w:t>
      </w:r>
      <w:r>
        <w:t>о-телекоммуникационной сети "Интернет", на котором будет обеспечиваться проведение конкурса (при необходимости);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требования к участникам конкурса в соответствии с </w:t>
      </w:r>
      <w:hyperlink r:id="rId20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пунктом 2.3 раздела 2</w:t>
        </w:r>
      </w:hyperlink>
      <w:r>
        <w:t xml:space="preserve"> Порядка и перечень документов, представляемых участниками конкурса для подтверждения их соответствия указанным требованиям;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порядок подачи зая</w:t>
      </w:r>
      <w:r>
        <w:t xml:space="preserve">вок на участие в конкурсе, требования к их форме и содержанию в соответствии с </w:t>
      </w:r>
      <w:hyperlink r:id="rId2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пунктами 2.4</w:t>
        </w:r>
      </w:hyperlink>
      <w:r>
        <w:t xml:space="preserve"> и </w:t>
      </w:r>
      <w:hyperlink r:id="rId22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2.5 раздела 2</w:t>
        </w:r>
      </w:hyperlink>
      <w:r>
        <w:t xml:space="preserve"> Порядка;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порядок отзыва и возврата</w:t>
      </w:r>
      <w:r>
        <w:t xml:space="preserve"> заявок на участие в конкурсе,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на участие в конкурсе, а также порядок внесения в них изменений;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правила рассмотрения и оценки заявок участников конкурса в соответствии с </w:t>
      </w:r>
      <w:hyperlink r:id="rId2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пунктами 2.10</w:t>
        </w:r>
      </w:hyperlink>
      <w:r>
        <w:t xml:space="preserve"> - </w:t>
      </w:r>
      <w:hyperlink r:id="rId2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2.13 раздела 2</w:t>
        </w:r>
      </w:hyperlink>
      <w:r>
        <w:t xml:space="preserve"> Порядка;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порядок предоставления участникам конкурса разъяснений положений объявления о проведении конкурса с указанием дат начала и окончания такого предоставления;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срок, в течение которого победитель конкурса должен подписать соглашение с министерством;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условия пр</w:t>
      </w:r>
      <w:r>
        <w:t xml:space="preserve">изнания победителя конкурса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дату размещения результатов конкурса на сайте министерства и на едином портале в информационно-телекоммуникационной сети "Интернет", которая не может быть позднее 14-го календарного дня, сл</w:t>
      </w:r>
      <w:r>
        <w:t>едующего за днем определения победителя конкурса.</w:t>
      </w:r>
    </w:p>
    <w:p w:rsidR="00F82BBF" w:rsidRDefault="00DE06F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 в ред. </w:t>
      </w:r>
      <w:hyperlink r:id="rId25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</w:t>
        </w:r>
        <w:r>
          <w:rPr>
            <w:color w:val="0000FF"/>
          </w:rPr>
          <w:t>поряжения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3.1.2. </w:t>
      </w:r>
      <w:proofErr w:type="gramStart"/>
      <w:r>
        <w:t>В течение 5 рабочих дней со дня регистрации обращения заявителя о получении разъяснений положений объявления о проведении конкурса рассматривает и напра</w:t>
      </w:r>
      <w:r>
        <w:t>вляет ответ 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</w:t>
      </w:r>
      <w:r>
        <w:t>менной форме.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>3.1.3. Принимает заявки на участие в конкурсе, сверяет состав, названия, реквизиты документов, представленных заявителями, с описями документов и регистрирует их в день получения в следующем порядке: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3.1.3.1. В случае несовпадения состава, на</w:t>
      </w:r>
      <w:r>
        <w:t>звания и (или) реквизитов представленных документов с описями документов делает в описях соответствующие отметки.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3.1.3.2. Делает в описях документов отметки о дате принятия документов.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3.1.3.3. Вносит реквизиты описей документов в </w:t>
      </w:r>
      <w:hyperlink w:anchor="P2573" w:tooltip="ЖУРНАЛ">
        <w:r>
          <w:rPr>
            <w:color w:val="0000FF"/>
          </w:rPr>
          <w:t>журнал</w:t>
        </w:r>
      </w:hyperlink>
      <w:r>
        <w:t xml:space="preserve"> регистрации документов, представленных для участия в конкурсе по отбору семейных ферм для предоставления грантов из областного бюджета на развитие семейных ферм, составленный по форме согласно приложению N 5 к настоящему Регламенту.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</w:t>
      </w:r>
      <w:r>
        <w:t xml:space="preserve">1.4. Проверяет соответствие представленных документов требованиям </w:t>
      </w:r>
      <w:hyperlink r:id="rId2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</w:t>
        </w:r>
        <w:r>
          <w:rPr>
            <w:color w:val="0000FF"/>
          </w:rPr>
          <w:t>ов 2.4</w:t>
        </w:r>
      </w:hyperlink>
      <w:r>
        <w:t xml:space="preserve"> и </w:t>
      </w:r>
      <w:hyperlink r:id="rId2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2.5 раздела 2</w:t>
        </w:r>
      </w:hyperlink>
      <w:r>
        <w:t xml:space="preserve"> Порядка, отсутствие в документах противоречий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содержащихся в них сведений.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3.1.5. В случае неполноты представленных документо</w:t>
      </w:r>
      <w:r>
        <w:t xml:space="preserve">в, несоблюдения сроков представления заявки и документов либо несоответствия документа требованиям, установленным </w:t>
      </w:r>
      <w:hyperlink r:id="rId2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пунктами 2.4</w:t>
        </w:r>
      </w:hyperlink>
      <w:r>
        <w:t xml:space="preserve"> и </w:t>
      </w:r>
      <w:hyperlink r:id="rId2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2.5 раздела 2</w:t>
        </w:r>
      </w:hyperlink>
      <w:r>
        <w:t xml:space="preserve"> настоящего Порядка, в течение 10 рабочих дней </w:t>
      </w:r>
      <w:proofErr w:type="gramStart"/>
      <w:r>
        <w:t>с даты регистрации</w:t>
      </w:r>
      <w:proofErr w:type="gramEnd"/>
      <w:r>
        <w:t xml:space="preserve"> заявки на участие в конкурсе готовит и направляет заявителю письменное уведомление с указанием выявленных несоответствий заявки установленным требованиям.</w:t>
      </w:r>
    </w:p>
    <w:p w:rsidR="00F82BBF" w:rsidRDefault="00DE06F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3.1.5 в ред. </w:t>
      </w:r>
      <w:hyperlink r:id="rId30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</w:t>
      </w:r>
      <w:r>
        <w:lastRenderedPageBreak/>
        <w:t>07.0</w:t>
      </w:r>
      <w:r>
        <w:t>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3.1.6. </w:t>
      </w:r>
      <w:proofErr w:type="gramStart"/>
      <w:r>
        <w:t xml:space="preserve">С целью проверки соблюдения заявителем требований, изложенных в </w:t>
      </w:r>
      <w:hyperlink r:id="rId3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2.3 раздела 2</w:t>
        </w:r>
      </w:hyperlink>
      <w:r>
        <w:t xml:space="preserve"> Порядка, и с целью применения </w:t>
      </w:r>
      <w:hyperlink r:id="rId32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критерие</w:t>
        </w:r>
        <w:r>
          <w:rPr>
            <w:color w:val="0000FF"/>
          </w:rPr>
          <w:t>в</w:t>
        </w:r>
      </w:hyperlink>
      <w:r>
        <w:t xml:space="preserve"> оценки заявителей, изложенных в приложении N 1 к Порядку, в рамках межведомственного информационного взаимодействия в течение 5 рабочих дней со дня принятия заявки на участие в конкурсе (в случае непредставления заявителем справок об этом) готовит и напр</w:t>
      </w:r>
      <w:r>
        <w:t>авляет соответствующие запросы либо выясняет сведения: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>3.1.6.1. В Управление Федеральной налоговой службы по Кировской области, соответствующие фонды - об уплате заявителем налогов, сборов, страховых взносов, пеней, штрафов, процентов в соответствии с зако</w:t>
      </w:r>
      <w:r>
        <w:t>нодательством Российской Федерации о налогах и сборах.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3.1.6.2. В министерство промышленности, предпринимательства и торговли Кировской области - о получении заявителем средств из областного бюджета на цели, указанные в </w:t>
      </w:r>
      <w:hyperlink r:id="rId3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3.2 раздела 3</w:t>
        </w:r>
      </w:hyperlink>
      <w:r>
        <w:t xml:space="preserve"> Порядка, с указанием целей расходования и даты их получения.</w:t>
      </w:r>
    </w:p>
    <w:p w:rsidR="00F82BBF" w:rsidRDefault="00DE06FA">
      <w:pPr>
        <w:pStyle w:val="ConsPlusNormal0"/>
        <w:spacing w:before="200"/>
        <w:ind w:firstLine="540"/>
        <w:jc w:val="both"/>
      </w:pPr>
      <w:bookmarkStart w:id="1" w:name="P102"/>
      <w:bookmarkEnd w:id="1"/>
      <w:r>
        <w:t>3.1.6.3. В отдел финансир</w:t>
      </w:r>
      <w:r>
        <w:t xml:space="preserve">ования программ и мероприятий развития АПК министерства - о соблюдении требований, изложенных в </w:t>
      </w:r>
      <w:hyperlink r:id="rId3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2.3.3 пункта 2.3 раздела 2</w:t>
        </w:r>
      </w:hyperlink>
      <w:r>
        <w:t xml:space="preserve"> Порядка.</w:t>
      </w:r>
    </w:p>
    <w:p w:rsidR="00F82BBF" w:rsidRDefault="00DE06FA">
      <w:pPr>
        <w:pStyle w:val="ConsPlusNormal0"/>
        <w:spacing w:before="200"/>
        <w:ind w:firstLine="540"/>
        <w:jc w:val="both"/>
      </w:pPr>
      <w:bookmarkStart w:id="2" w:name="P103"/>
      <w:bookmarkEnd w:id="2"/>
      <w:r>
        <w:t xml:space="preserve">3.1.6.4. В отдел бухгалтерского учета и ревизионной работы министерства - о соблюдении требований, изложенных в </w:t>
      </w:r>
      <w:hyperlink r:id="rId35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2.3.8 пункта 2.3 раздела 2</w:t>
        </w:r>
      </w:hyperlink>
      <w:r>
        <w:t xml:space="preserve"> Порядка (в части возврата сре</w:t>
      </w:r>
      <w:proofErr w:type="gramStart"/>
      <w:r>
        <w:t>дств в б</w:t>
      </w:r>
      <w:proofErr w:type="gramEnd"/>
      <w:r>
        <w:t>юджет за невыполнение показателей результативности (результатов)).</w:t>
      </w:r>
    </w:p>
    <w:p w:rsidR="00F82BBF" w:rsidRDefault="00DE06FA">
      <w:pPr>
        <w:pStyle w:val="ConsPlusNormal0"/>
        <w:spacing w:before="200"/>
        <w:ind w:firstLine="540"/>
        <w:jc w:val="both"/>
      </w:pPr>
      <w:bookmarkStart w:id="3" w:name="P104"/>
      <w:bookmarkEnd w:id="3"/>
      <w:r>
        <w:t>3.1</w:t>
      </w:r>
      <w:r>
        <w:t xml:space="preserve">.6.5. В отделы министерства - о соблюдении требований, изложенных в </w:t>
      </w:r>
      <w:hyperlink r:id="rId3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</w:t>
        </w:r>
        <w:r>
          <w:rPr>
            <w:color w:val="0000FF"/>
          </w:rPr>
          <w:t>пункте 2.3.5 пункта 2.3 раздела 2</w:t>
        </w:r>
      </w:hyperlink>
      <w:r>
        <w:t xml:space="preserve"> Порядка.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3.1.6.6. На сайте Федеральной налоговой службы и в решениях Арбитражного суда Кировской области, размещенных на его сайте, - о соблюдении требований, изложенных в </w:t>
      </w:r>
      <w:hyperlink r:id="rId3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подпунктах 2.3.7</w:t>
        </w:r>
      </w:hyperlink>
      <w:r>
        <w:t xml:space="preserve">, </w:t>
      </w:r>
      <w:hyperlink r:id="rId3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2.3.9</w:t>
        </w:r>
      </w:hyperlink>
      <w:r>
        <w:t xml:space="preserve"> и </w:t>
      </w:r>
      <w:hyperlink r:id="rId3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2.3.10 пункта 2.3 раздела 2</w:t>
        </w:r>
      </w:hyperlink>
      <w:r>
        <w:t xml:space="preserve"> Порядка.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3.1.7. Обеспечивает возврат заявки на участие в конкурсе в срок не позднее 5 рабочих дней со дня поступления соответствующего обращения от заявителя нарочным (под подпись) или заказным письмом с уведо</w:t>
      </w:r>
      <w:r>
        <w:t>млением о вручении.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3.1.8. Направляет в конкурсную комиссию не позднее 10 рабочих дней </w:t>
      </w:r>
      <w:proofErr w:type="gramStart"/>
      <w:r>
        <w:t>с даты окончания</w:t>
      </w:r>
      <w:proofErr w:type="gramEnd"/>
      <w:r>
        <w:t xml:space="preserve"> срока приема заявок на участие в конкурсе заявки, а также справку о соответствии или несоответствии заявителя условиям повторного получения гранта, указ</w:t>
      </w:r>
      <w:r>
        <w:t xml:space="preserve">анным в </w:t>
      </w:r>
      <w:hyperlink r:id="rId40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3.1-1 раздела 3</w:t>
        </w:r>
      </w:hyperlink>
      <w:r>
        <w:t xml:space="preserve"> Порядка.</w:t>
      </w:r>
    </w:p>
    <w:p w:rsidR="00F82BBF" w:rsidRDefault="00DE06F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3.1.8 в ред. </w:t>
      </w:r>
      <w:hyperlink r:id="rId41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</w:t>
      </w:r>
      <w:r>
        <w:t>области от 07.02.2022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3.1.9. Осуществляет организационно-техническое обеспечение работы конкурсной комиссии.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3.1.10. Направляет заявителям, подавшим заявки на участие в конкурсе, письменные уведомления о решениях, принятых по результатам рассмотрения </w:t>
      </w:r>
      <w:r>
        <w:t>их заявок, в течение 5 рабочих дней после принятия конкурсной комиссией решений об отказе заявителю в допуске к участию в конкурсе или о допуске заявителей к участию в конкурсе.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3.1.11. В течение 14 календарных дней после совершения конкурсной комиссией де</w:t>
      </w:r>
      <w:r>
        <w:t xml:space="preserve">йствий, указанных в </w:t>
      </w:r>
      <w:hyperlink r:id="rId42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2.13 раздела 2</w:t>
        </w:r>
      </w:hyperlink>
      <w:r>
        <w:t xml:space="preserve"> Порядка: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направляет заявителя</w:t>
      </w:r>
      <w:r>
        <w:t>м с нарочным (под подпись) или заказным письмом с уведомлением о вручении письменные уведомления о решениях, принятых по результатам их участия в конкурсе;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на основании протокола конкурсной комиссии готовит, согласовывает и обеспечивает принятие распоряжения о признании победителями конкурса с указанием размеров подлежащих предоставлению каждому из победителей грантов;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размещает на едином портале и на сайте м</w:t>
      </w:r>
      <w:r>
        <w:t>инистерства информацию о результатах конкурса, включающую следующие сведения: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lastRenderedPageBreak/>
        <w:t>даты, время и место рассмотрения и оценки заявок на участие в конкурсе,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информацию об участниках конкурса, заявки которых были рассмотрены;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информацию об участниках конкурса, зая</w:t>
      </w:r>
      <w:r>
        <w:t>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последовательность оценки заявок на участие в конкурсе, присвоенные заявителям значения по критериям, ука</w:t>
      </w:r>
      <w:r>
        <w:t xml:space="preserve">занным в </w:t>
      </w:r>
      <w:hyperlink r:id="rId4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приложениях N 1</w:t>
        </w:r>
      </w:hyperlink>
      <w:r>
        <w:t xml:space="preserve"> и </w:t>
      </w:r>
      <w:hyperlink r:id="rId4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N 2</w:t>
        </w:r>
      </w:hyperlink>
      <w:r>
        <w:t xml:space="preserve"> к Порядку, места в рейтинге;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наименование получателей грантов, с которыми заключаются соглашения, и размеры пре</w:t>
      </w:r>
      <w:r>
        <w:t>доставляемых им грантов.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3.1.12. </w:t>
      </w:r>
      <w:proofErr w:type="gramStart"/>
      <w:r>
        <w:t xml:space="preserve">Направляет победителю конкурса письменное уведомление о решении, принятом по результатам рассмотрения ходатайства о внесении изменений в бизнес-план, включающее обоснование необходимости предполагаемых изменений, в течение </w:t>
      </w:r>
      <w:r>
        <w:t>5 рабочих дней после принятия конкурсной комиссией решения о возможности внесения изменений в бизнес-план или об отказе в согласовании изменений в бизнес-плане с нарочным (под подпись) или заказным письмом с уведомлением о вручении.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>3.1.13. Не позднее 10 р</w:t>
      </w:r>
      <w:r>
        <w:t>абочих дней со дня принятия решения обеспечивает подготовку проекта дополнительного соглашения к соглашению, предусматривающего необходимые изменения.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3.1.14. Обеспечивает подписание министерством проекта дополнительного соглашения к соглашению, предусматр</w:t>
      </w:r>
      <w:r>
        <w:t>ивающего необходимые изменения.</w:t>
      </w:r>
    </w:p>
    <w:p w:rsidR="00F82BBF" w:rsidRDefault="00DE06FA">
      <w:pPr>
        <w:pStyle w:val="ConsPlusTitle0"/>
        <w:spacing w:before="200"/>
        <w:ind w:firstLine="540"/>
        <w:jc w:val="both"/>
        <w:outlineLvl w:val="2"/>
      </w:pPr>
      <w:r>
        <w:t>3.2. Отдел финансирования программ и мероприятий развития АПК министерства: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3.2.1. Получает запросы от отдела реализации программ развития сельских территорий и малых форм хозяйствования в соответствии с </w:t>
      </w:r>
      <w:hyperlink w:anchor="P102" w:tooltip="3.1.6.3. В отдел финансирования программ и мероприятий развития АПК министерства - о соблюдении требований, изложенных в подпункте 2.3.3 пункта 2.3 раздела 2 Порядка.">
        <w:r>
          <w:rPr>
            <w:color w:val="0000FF"/>
          </w:rPr>
          <w:t>подпунктом 3.1.6.3 пункта 3.1</w:t>
        </w:r>
      </w:hyperlink>
      <w:r>
        <w:t xml:space="preserve"> настоящего Регламента.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3.2.2. В течение 3 рабочих</w:t>
      </w:r>
      <w:r>
        <w:t xml:space="preserve"> дней со дня получения запросов проверяет соблюдение требования к участникам конкурса, изложенного в </w:t>
      </w:r>
      <w:hyperlink r:id="rId45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2.3.3 пункта 2.3 раздела 2</w:t>
        </w:r>
      </w:hyperlink>
      <w:r>
        <w:t xml:space="preserve"> Порядка.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3.2.3. Письменно извещает отдел реализации программ развития сельских территорий и малых форм хозяйствования о соблюдении (несоблюдении) заявителем этого требования.</w:t>
      </w:r>
    </w:p>
    <w:p w:rsidR="00F82BBF" w:rsidRDefault="00DE06FA">
      <w:pPr>
        <w:pStyle w:val="ConsPlusTitle0"/>
        <w:spacing w:before="200"/>
        <w:ind w:firstLine="540"/>
        <w:jc w:val="both"/>
        <w:outlineLvl w:val="2"/>
      </w:pPr>
      <w:r>
        <w:t>3.3. Отдел бух</w:t>
      </w:r>
      <w:r>
        <w:t>галтерского учета и ревизионной работы министерства: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3.3.1. Получает запросы от отдела реализации программ развития сельских территорий и малых форм хозяйствования в соответствии с </w:t>
      </w:r>
      <w:hyperlink w:anchor="P103" w:tooltip="3.1.6.4. В отдел бухгалтерского учета и ревизионной работы министерства - о соблюдении требований, изложенных в подпункте 2.3.8 пункта 2.3 раздела 2 Порядка (в части возврата средств в бюджет за невыполнение показателей результативности (результатов)).">
        <w:r>
          <w:rPr>
            <w:color w:val="0000FF"/>
          </w:rPr>
          <w:t>подпунктом 3.1.6.4 пункта 3.1</w:t>
        </w:r>
      </w:hyperlink>
      <w:r>
        <w:t xml:space="preserve"> настоящего Регламе</w:t>
      </w:r>
      <w:r>
        <w:t>нта.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3.3.2. В течение 3 рабочих дней со дня получения запросов проверяет соблюдение требования к участникам конкурса, изложенного в </w:t>
      </w:r>
      <w:hyperlink r:id="rId4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2.3.8 пункта 2.3 раздела 2</w:t>
        </w:r>
      </w:hyperlink>
      <w:r>
        <w:t xml:space="preserve"> Порядка (в части возврата сре</w:t>
      </w:r>
      <w:proofErr w:type="gramStart"/>
      <w:r>
        <w:t>дств в б</w:t>
      </w:r>
      <w:proofErr w:type="gramEnd"/>
      <w:r>
        <w:t>юджет за невыполнение показателей результативности (результатов)).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3.3.3. Письменно извещает отдел реализации программ ра</w:t>
      </w:r>
      <w:r>
        <w:t>звития сельских территорий и малых форм хозяйствования о соблюдении (несоблюдении) заявителем этого требования.</w:t>
      </w:r>
    </w:p>
    <w:p w:rsidR="00F82BBF" w:rsidRDefault="00DE06FA">
      <w:pPr>
        <w:pStyle w:val="ConsPlusTitle0"/>
        <w:spacing w:before="200"/>
        <w:ind w:firstLine="540"/>
        <w:jc w:val="both"/>
        <w:outlineLvl w:val="2"/>
      </w:pPr>
      <w:r>
        <w:t>3.4. Отделы министерства: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3.4.1. Получают запросы от отдела реализации программ развития сельских территорий и малых форм хозяйствования в соотв</w:t>
      </w:r>
      <w:r>
        <w:t xml:space="preserve">етствии с </w:t>
      </w:r>
      <w:hyperlink w:anchor="P104" w:tooltip="3.1.6.5. В отделы министерства - о соблюдении требований, изложенных в подпункте 2.3.5 пункта 2.3 раздела 2 Порядка.">
        <w:r>
          <w:rPr>
            <w:color w:val="0000FF"/>
          </w:rPr>
          <w:t>подпунктом 3.1.6.5 пункта 3.1</w:t>
        </w:r>
      </w:hyperlink>
      <w:r>
        <w:t xml:space="preserve"> настоящего Регламента.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3.4.2. В течение 3 рабочих дней со дня получения запросов проверяют соблюдение требования участниками конкурса, изложенного в </w:t>
      </w:r>
      <w:hyperlink r:id="rId4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2.3.5 пункта 2.3 раздела 2</w:t>
        </w:r>
      </w:hyperlink>
      <w:r>
        <w:t xml:space="preserve"> Порядка.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3.4.3. Письменно извещают отдел реализации программ развития сельских территорий и малых форм хозяйствования о соблюдении (несоблюдении) заявителем этого т</w:t>
      </w:r>
      <w:r>
        <w:t>ребования.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1"/>
      </w:pPr>
      <w:r>
        <w:t>Приложение N 1</w:t>
      </w:r>
    </w:p>
    <w:p w:rsidR="00F82BBF" w:rsidRDefault="00DE06FA">
      <w:pPr>
        <w:pStyle w:val="ConsPlusNormal0"/>
        <w:jc w:val="right"/>
      </w:pPr>
      <w:r>
        <w:t>к Регламенту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Утверждена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</w:t>
            </w:r>
            <w:r>
              <w:rPr>
                <w:color w:val="392C69"/>
              </w:rPr>
              <w:t>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3"/>
        <w:gridCol w:w="2551"/>
        <w:gridCol w:w="566"/>
        <w:gridCol w:w="1190"/>
        <w:gridCol w:w="340"/>
        <w:gridCol w:w="3118"/>
      </w:tblGrid>
      <w:tr w:rsidR="00F82BBF"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Форма</w:t>
            </w:r>
          </w:p>
          <w:p w:rsidR="00F82BBF" w:rsidRDefault="00F82BBF">
            <w:pPr>
              <w:pStyle w:val="ConsPlusNormal0"/>
            </w:pPr>
          </w:p>
          <w:p w:rsidR="00F82BBF" w:rsidRDefault="00DE06FA">
            <w:pPr>
              <w:pStyle w:val="ConsPlusNormal0"/>
              <w:jc w:val="both"/>
            </w:pPr>
            <w:proofErr w:type="gramStart"/>
            <w:r>
              <w:t>В конкурсную комиссию по проведению конкурса по отбору семейных ферм для предоставления грантов из областного бюджета</w:t>
            </w:r>
            <w:proofErr w:type="gramEnd"/>
            <w:r>
              <w:t xml:space="preserve"> на развитие семейных ферм</w:t>
            </w:r>
          </w:p>
        </w:tc>
      </w:tr>
      <w:tr w:rsidR="00F82BB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bookmarkStart w:id="4" w:name="P157"/>
            <w:bookmarkEnd w:id="4"/>
            <w:r>
              <w:t>ЗАЯВЛЕНИЕ</w:t>
            </w:r>
          </w:p>
          <w:p w:rsidR="00F82BBF" w:rsidRDefault="00DE06FA">
            <w:pPr>
              <w:pStyle w:val="ConsPlusNormal0"/>
              <w:jc w:val="center"/>
            </w:pPr>
            <w:r>
              <w:t>на участие в конкурсе по отбору семейных ферм для предоставления</w:t>
            </w:r>
          </w:p>
          <w:p w:rsidR="00F82BBF" w:rsidRDefault="00DE06FA">
            <w:pPr>
              <w:pStyle w:val="ConsPlusNormal0"/>
              <w:jc w:val="center"/>
            </w:pPr>
            <w:r>
              <w:t>грантов из областного бюджета на развитие семейных ферм</w:t>
            </w:r>
          </w:p>
        </w:tc>
      </w:tr>
      <w:tr w:rsidR="00F82BB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ind w:firstLine="283"/>
              <w:jc w:val="both"/>
            </w:pPr>
            <w:r>
              <w:t>1. Заявитель: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1.1. Фамилия 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Имя ___________________________________________</w:t>
            </w:r>
            <w:r>
              <w:t>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Отчество ______________________________________________________________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год рождения главы крестьянского (фермерского) хозяйства 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образование главы крестьянского (фермерского) хозяйства ____________________</w:t>
            </w:r>
          </w:p>
          <w:p w:rsidR="00F82BBF" w:rsidRDefault="00DE06FA">
            <w:pPr>
              <w:pStyle w:val="ConsPlusNormal0"/>
              <w:jc w:val="both"/>
            </w:pPr>
            <w:r>
              <w:t>_____</w:t>
            </w:r>
            <w:r>
              <w:t>____________________________________________________________________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1.2. Место регистрации в Российской Федерации 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район _________________________________________________________________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город _________________________________________________________________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населенный пункт 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 xml:space="preserve">улица (проспект или </w:t>
            </w:r>
            <w:proofErr w:type="gramStart"/>
            <w:r>
              <w:t>другое</w:t>
            </w:r>
            <w:proofErr w:type="gramEnd"/>
            <w:r>
              <w:t>) 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номер дома (владение) _______________</w:t>
            </w:r>
            <w:r>
              <w:t>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корпус (строение) 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квартира (офис) 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Дата регистрации 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1.3. Контактные номера телефонов 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1.4. Адрес электронной почты ____________________________________________</w:t>
            </w:r>
          </w:p>
        </w:tc>
      </w:tr>
      <w:tr w:rsidR="00F82BBF">
        <w:tc>
          <w:tcPr>
            <w:tcW w:w="5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82BB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ind w:firstLine="283"/>
              <w:jc w:val="both"/>
            </w:pPr>
            <w:r>
              <w:t>2. Полное наименование крестьянского (фермерского) хозяйства или индивидуального предпринимателя - главы крестьянского (фермерского) хозяйства (далее - крестьянское (фермерское) хозяйство) в соответствии с выпиской из Единого государственного реестра индив</w:t>
            </w:r>
            <w:r>
              <w:t xml:space="preserve">идуальных предпринимателей или Единого государственного реестра юридических лиц </w:t>
            </w:r>
            <w:r>
              <w:lastRenderedPageBreak/>
              <w:t>_________________________________________________________________________</w:t>
            </w:r>
          </w:p>
          <w:p w:rsidR="00F82BBF" w:rsidRDefault="00DE06FA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2.1. Дата регистрации кресть</w:t>
            </w:r>
            <w:r>
              <w:t>янского (фермерского) хозяйства _________________________________________________________________________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2.2. Основной государственный регистрационный номер 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2.3. ИНН _______________________________________________________________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2.4</w:t>
            </w:r>
            <w:r>
              <w:t>. Фактическое место нахождения крестьянского (фермерского) хозяйства: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субъект Российской Федерации 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район _________________________________________________________________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город ___________________________________</w:t>
            </w:r>
            <w:r>
              <w:t>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населенный пункт 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улица __________________________________________________________________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номер дома (владения) ___________________________________________________</w:t>
            </w:r>
          </w:p>
        </w:tc>
      </w:tr>
      <w:tr w:rsidR="00F82BBF">
        <w:tc>
          <w:tcPr>
            <w:tcW w:w="5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</w:pPr>
            <w:r>
              <w:lastRenderedPageBreak/>
              <w:t>Заявитель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82BB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ind w:firstLine="283"/>
              <w:jc w:val="both"/>
            </w:pPr>
            <w:r>
              <w:t>3. Сведения о членах крестьянского (фермерского) хозяйства: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3.1. Количество граждан, создавших крестьянское (фермерское) хозяйство, включая главу, на дату его регистрации ________________________________________</w:t>
            </w:r>
            <w:r>
              <w:t>______.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3.2. Количество членов крестьянского (фермерского) хозяйства, включая главу, на дату представления заявления ______________________________________________.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3.3. Количество членов семьи главы крестьянского (фермерского) хозяйства, входящих в его со</w:t>
            </w:r>
            <w:r>
              <w:t>став _____________________________________________________.</w:t>
            </w:r>
          </w:p>
        </w:tc>
      </w:tr>
      <w:tr w:rsidR="00F82BBF">
        <w:tc>
          <w:tcPr>
            <w:tcW w:w="5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82BB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ind w:firstLine="283"/>
              <w:jc w:val="both"/>
            </w:pPr>
            <w:r>
              <w:t>4. Я, __________________________________________________________________,</w:t>
            </w:r>
          </w:p>
          <w:p w:rsidR="00F82BBF" w:rsidRDefault="00DE06FA">
            <w:pPr>
              <w:pStyle w:val="ConsPlusNormal0"/>
              <w:jc w:val="center"/>
            </w:pPr>
            <w:r>
              <w:t>(Ф.И.О.)</w:t>
            </w:r>
          </w:p>
          <w:p w:rsidR="00F82BBF" w:rsidRDefault="00DE06FA">
            <w:pPr>
              <w:pStyle w:val="ConsPlusNormal0"/>
              <w:jc w:val="both"/>
            </w:pPr>
            <w:r>
              <w:t xml:space="preserve">подтверждаю, что документы представлены в соответствии с </w:t>
            </w:r>
            <w:hyperlink r:id="rId4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      <w:r>
                <w:rPr>
                  <w:color w:val="0000FF"/>
                </w:rPr>
                <w:t>пунктом 2.4 раздела 2</w:t>
              </w:r>
            </w:hyperlink>
            <w:r>
              <w:t xml:space="preserve"> Порядка предоставления грантов из областного бюджет</w:t>
            </w:r>
            <w:r>
              <w:t>а на развитие семейных ферм, утвержденного постановлением Правительства Кировской области от 11.06.2021 N 277-П "О предоставлении грантов из областного бюджета на развитие семейных ферм" (далее - Порядок).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Перечень документов указан в описи на _________ ли</w:t>
            </w:r>
            <w:r>
              <w:t>стах.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Мною подтверждается, что сведения, содержащиеся в заявке, достоверны и соответствуют представленным документам.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Подтверждаю, что я в полном объеме ознакомлен со всеми нормативными актами, регулирующими правоотношения по предоставлению грантов.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proofErr w:type="gramStart"/>
            <w:r>
              <w:t>Подтве</w:t>
            </w:r>
            <w:r>
              <w:t>рждаю, что не получал в текущем финансовом году по состоянию на 1-е число месяца подачи заявки на участие в конкурсе средства из областного бюджета, в том числе на основании иных нормативных правовых актов Кировской области, на направления расходования сре</w:t>
            </w:r>
            <w:r>
              <w:t xml:space="preserve">дств гранта, указанные в </w:t>
            </w:r>
            <w:hyperlink r:id="rId50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      <w:r>
                <w:rPr>
                  <w:color w:val="0000FF"/>
                </w:rPr>
                <w:t>пункте 3.2 раздела 3</w:t>
              </w:r>
            </w:hyperlink>
            <w:r>
              <w:t xml:space="preserve"> Порядка и предусмотренные</w:t>
            </w:r>
            <w:r>
              <w:t xml:space="preserve"> проектом </w:t>
            </w:r>
            <w:proofErr w:type="spellStart"/>
            <w:r>
              <w:t>грантополучателя</w:t>
            </w:r>
            <w:proofErr w:type="spellEnd"/>
            <w:r>
              <w:t>.</w:t>
            </w:r>
            <w:proofErr w:type="gramEnd"/>
          </w:p>
        </w:tc>
      </w:tr>
      <w:tr w:rsidR="00F82BBF">
        <w:tc>
          <w:tcPr>
            <w:tcW w:w="5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82BB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ind w:firstLine="283"/>
              <w:jc w:val="both"/>
            </w:pPr>
            <w:r>
              <w:t>5. В случае признания меня победителем конкурса обязуюсь: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 xml:space="preserve">использовать грант в течение 24 месяцев со дня его перечисления на лицевой счет, открытый в министерстве финансов Кировской области для учета операций со средствами субсидий в установленном им порядке, если иное не установлено законодательством Российской </w:t>
            </w:r>
            <w:r>
              <w:t>Федерации;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proofErr w:type="gramStart"/>
            <w:r>
              <w:t xml:space="preserve">оплачивать за счет собственных средств не менее 40% стоимости планируемых затрат, указанных в бизнес-плане, на направления расходования средств гранта, указанные в </w:t>
            </w:r>
            <w:hyperlink r:id="rId5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      <w:r>
                <w:rPr>
                  <w:color w:val="0000FF"/>
                </w:rPr>
                <w:t>подпунктах 3.2.1</w:t>
              </w:r>
            </w:hyperlink>
            <w:r>
              <w:t xml:space="preserve"> - </w:t>
            </w:r>
            <w:hyperlink r:id="rId52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      <w:r>
                <w:rPr>
                  <w:color w:val="0000FF"/>
                </w:rPr>
                <w:t>3.2.4</w:t>
              </w:r>
            </w:hyperlink>
            <w:r>
              <w:t xml:space="preserve">, </w:t>
            </w:r>
            <w:hyperlink r:id="rId5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      <w:r>
                <w:rPr>
                  <w:color w:val="0000FF"/>
                </w:rPr>
                <w:t>3.2.7</w:t>
              </w:r>
            </w:hyperlink>
            <w:r>
              <w:t xml:space="preserve"> и</w:t>
            </w:r>
            <w:proofErr w:type="gramEnd"/>
            <w:r>
              <w:t xml:space="preserve"> </w:t>
            </w:r>
            <w:hyperlink r:id="rId5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      <w:r>
                <w:rPr>
                  <w:color w:val="0000FF"/>
                </w:rPr>
                <w:t>3.2.8 пункта 3.2 раздела 3</w:t>
              </w:r>
            </w:hyperlink>
            <w:r>
              <w:t xml:space="preserve"> Порядка, и не менее 20% стоимости </w:t>
            </w:r>
            <w:r>
              <w:lastRenderedPageBreak/>
              <w:t xml:space="preserve">планируемых </w:t>
            </w:r>
            <w:r>
              <w:t xml:space="preserve">затрат, указанных в бизнес-плане, на направления расходования средств гранта, указанные в </w:t>
            </w:r>
            <w:hyperlink r:id="rId55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      <w:r>
                <w:rPr>
                  <w:color w:val="0000FF"/>
                </w:rPr>
                <w:t>подпункте 3.2.6 пункта 3.2 раздела 3</w:t>
              </w:r>
            </w:hyperlink>
            <w:r>
              <w:t xml:space="preserve"> Порядка;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представить сведения о принятых работниках в Пенсионный фонд Российской Федерации в срок, устанавливаемый министерством сельского хозяйства и продовольствия Кировской области, но не позднее 2</w:t>
            </w:r>
            <w:r>
              <w:t xml:space="preserve">4 месяцев </w:t>
            </w:r>
            <w:proofErr w:type="gramStart"/>
            <w:r>
              <w:t>с даты предоставления</w:t>
            </w:r>
            <w:proofErr w:type="gramEnd"/>
            <w:r>
              <w:t xml:space="preserve"> гранта;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 xml:space="preserve">осуществлять свою деятельность и представлять отчетность о реализации проекта </w:t>
            </w:r>
            <w:proofErr w:type="spellStart"/>
            <w:r>
              <w:t>грантополучателя</w:t>
            </w:r>
            <w:proofErr w:type="spellEnd"/>
            <w:r>
              <w:t xml:space="preserve"> в министерство сельского хозяйства и продовольствия Кировской области в течение не менее чем 5 лет со дня получения грант</w:t>
            </w:r>
            <w:r>
              <w:t>а;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 xml:space="preserve">расходовать средства гранта в соответствии с перечнем затрат, установленных </w:t>
            </w:r>
            <w:hyperlink r:id="rId5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      <w:r>
                <w:rPr>
                  <w:color w:val="0000FF"/>
                </w:rPr>
                <w:t>пунктом 3.2 раздела 3</w:t>
              </w:r>
            </w:hyperlink>
            <w:r>
              <w:t xml:space="preserve"> Порядка;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 xml:space="preserve">достигнуть показателей деятельности, предусмотренных проектом </w:t>
            </w:r>
            <w:proofErr w:type="spellStart"/>
            <w:r>
              <w:t>грантополучателя</w:t>
            </w:r>
            <w:proofErr w:type="spellEnd"/>
            <w:r>
              <w:t>.</w:t>
            </w:r>
          </w:p>
        </w:tc>
      </w:tr>
      <w:tr w:rsidR="00F82BBF">
        <w:tc>
          <w:tcPr>
            <w:tcW w:w="5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</w:pPr>
            <w:r>
              <w:lastRenderedPageBreak/>
              <w:t>Заявитель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82BBF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ind w:firstLine="283"/>
              <w:jc w:val="both"/>
            </w:pPr>
            <w:r>
              <w:t xml:space="preserve">6. </w:t>
            </w:r>
            <w:proofErr w:type="gramStart"/>
            <w:r>
              <w:t xml:space="preserve">В соответствии с Федеральным </w:t>
            </w:r>
            <w:hyperlink r:id="rId57" w:tooltip="Федеральный закон от 27.07.2006 N 152-ФЗ (ред. от 14.07.2022) &quot;О персональных данных&quot; (с изм. и доп., вступ. в силу с 01.03.2023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передачу и обработку министерством сельского хозяйства и продовольствия Кировской области, осуществляющим предоставление гранта, своих персона</w:t>
            </w:r>
            <w:r>
              <w:t xml:space="preserve">льных данных (включая все действия, перечисленные в </w:t>
            </w:r>
            <w:hyperlink r:id="rId58" w:tooltip="Федеральный закон от 27.07.2006 N 152-ФЗ (ред. от 14.07.2022) &quot;О персональных данных&quot; (с изм. и доп., вступ. в силу с 01.03.2023)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 с использованием средств автоматизации и без использования таков</w:t>
            </w:r>
            <w:r>
              <w:t>ых.</w:t>
            </w:r>
            <w:proofErr w:type="gramEnd"/>
          </w:p>
          <w:p w:rsidR="00F82BBF" w:rsidRDefault="00DE06FA">
            <w:pPr>
              <w:pStyle w:val="ConsPlusNormal0"/>
              <w:ind w:firstLine="283"/>
              <w:jc w:val="both"/>
            </w:pPr>
            <w:proofErr w:type="gramStart"/>
            <w:r>
              <w:t>Выражаю согласие на публикацию (размещение) в информационно-телекоммуникационной сети "Интернет" информации обо мне, о подаваемом мной заявлении, иной информации, связанной с конкурсным отбором, а также согласие на обработку персональных данных, предст</w:t>
            </w:r>
            <w:r>
              <w:t xml:space="preserve">авленных мною в соответствии с </w:t>
            </w:r>
            <w:hyperlink r:id="rId5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11.06.2021 N</w:t>
            </w:r>
            <w:r>
              <w:t xml:space="preserve"> 277-П "О предоставлении грантов из областного бюджета на развитие семейных ферм".</w:t>
            </w:r>
            <w:proofErr w:type="gramEnd"/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Мне известно, что я могу отозвать свое согласие на передачу и обработку персональных данных путем подачи письменного заявления в министерство сельского хозяйства и продоволь</w:t>
            </w:r>
            <w:r>
              <w:t>ствия Кировской области.</w:t>
            </w:r>
          </w:p>
        </w:tc>
      </w:tr>
      <w:tr w:rsidR="00F82BBF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Заявитель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(дата)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1"/>
      </w:pPr>
      <w:r>
        <w:t>Приложение N 2</w:t>
      </w:r>
    </w:p>
    <w:p w:rsidR="00F82BBF" w:rsidRDefault="00DE06FA">
      <w:pPr>
        <w:pStyle w:val="ConsPlusNormal0"/>
        <w:jc w:val="right"/>
      </w:pPr>
      <w:r>
        <w:t>к Регламенту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0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4309"/>
      </w:tblGrid>
      <w:tr w:rsidR="00F82BBF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>УТВЕРЖДАЮ</w:t>
            </w:r>
          </w:p>
          <w:p w:rsidR="00F82BBF" w:rsidRDefault="00F82BBF">
            <w:pPr>
              <w:pStyle w:val="ConsPlusNormal0"/>
            </w:pPr>
          </w:p>
          <w:p w:rsidR="00F82BBF" w:rsidRDefault="00DE06FA">
            <w:pPr>
              <w:pStyle w:val="ConsPlusNormal0"/>
              <w:jc w:val="both"/>
            </w:pPr>
            <w:r>
              <w:t>Глава крестьянского (фермерского) хозяйства</w:t>
            </w:r>
          </w:p>
          <w:p w:rsidR="00F82BBF" w:rsidRDefault="00DE06FA">
            <w:pPr>
              <w:pStyle w:val="ConsPlusNormal0"/>
              <w:jc w:val="both"/>
            </w:pPr>
            <w:r>
              <w:t>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(Ф.И.О.)</w:t>
            </w:r>
          </w:p>
          <w:p w:rsidR="00F82BBF" w:rsidRDefault="00DE06FA">
            <w:pPr>
              <w:pStyle w:val="ConsPlusNormal0"/>
              <w:jc w:val="both"/>
            </w:pPr>
            <w:r>
              <w:t>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  <w:p w:rsidR="00F82BBF" w:rsidRDefault="00DE06FA">
            <w:pPr>
              <w:pStyle w:val="ConsPlusNormal0"/>
              <w:jc w:val="both"/>
            </w:pPr>
            <w:r>
              <w:t>"___" _______________ 20___ г.</w:t>
            </w:r>
          </w:p>
          <w:p w:rsidR="00F82BBF" w:rsidRDefault="00DE06FA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bookmarkStart w:id="5" w:name="P264"/>
      <w:bookmarkEnd w:id="5"/>
      <w:r>
        <w:t>БИЗНЕС-ПЛАН</w:t>
      </w:r>
    </w:p>
    <w:p w:rsidR="00F82BBF" w:rsidRDefault="00DE06FA">
      <w:pPr>
        <w:pStyle w:val="ConsPlusNormal0"/>
        <w:jc w:val="center"/>
      </w:pPr>
      <w:r>
        <w:t>проекта по развитию семейной фермы</w:t>
      </w:r>
    </w:p>
    <w:p w:rsidR="00F82BBF" w:rsidRDefault="00DE06FA">
      <w:pPr>
        <w:pStyle w:val="ConsPlusNormal0"/>
        <w:jc w:val="center"/>
      </w:pPr>
      <w:r>
        <w:t>____________________________________________________________</w:t>
      </w:r>
    </w:p>
    <w:p w:rsidR="00F82BBF" w:rsidRDefault="00DE06FA">
      <w:pPr>
        <w:pStyle w:val="ConsPlusNormal0"/>
        <w:jc w:val="center"/>
      </w:pPr>
      <w:r>
        <w:t>(название проекта)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________________________________</w:t>
      </w:r>
      <w:r>
        <w:t>____________________________</w:t>
      </w:r>
    </w:p>
    <w:p w:rsidR="00F82BBF" w:rsidRDefault="00DE06FA">
      <w:pPr>
        <w:pStyle w:val="ConsPlusNormal0"/>
        <w:jc w:val="center"/>
      </w:pPr>
      <w:r>
        <w:t>(направление деятельности)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____________________________________________________________</w:t>
      </w:r>
    </w:p>
    <w:p w:rsidR="00F82BBF" w:rsidRDefault="00DE06FA">
      <w:pPr>
        <w:pStyle w:val="ConsPlusNormal0"/>
        <w:jc w:val="center"/>
      </w:pPr>
      <w:r>
        <w:t>(наименование заявителя)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________________________________________________</w:t>
      </w:r>
    </w:p>
    <w:p w:rsidR="00F82BBF" w:rsidRDefault="00DE06FA">
      <w:pPr>
        <w:pStyle w:val="ConsPlusNormal0"/>
        <w:jc w:val="center"/>
      </w:pPr>
      <w:r>
        <w:t>(наименование муниципального образования)</w:t>
      </w:r>
    </w:p>
    <w:p w:rsidR="00F82BBF" w:rsidRDefault="00DE06FA">
      <w:pPr>
        <w:pStyle w:val="ConsPlusNormal0"/>
        <w:jc w:val="center"/>
      </w:pPr>
      <w:r>
        <w:t>20___ г.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СОДЕРЖАНИЕ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1474"/>
      </w:tblGrid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 разделов (подразделов)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Нумерация страниц</w:t>
            </w: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1. Общие сведения о проекте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1.1. Место осуществления деятельности заявителя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1.2. Суть проекта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1.3. Ассортимент производимой продукции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1.4. Технология производства продукции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1.5. Наличие собственных ресурсов для реализации проекта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2. Организационный план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3. Инвестиционная программа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4. Производственно-финансовый план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4.1. Плановые производственные показатели деятельности хозяйства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4.2. Организация сбыта продукции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4.3. Плановые экономические показатели деятельности хозяйства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4.4. Финансовый план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lastRenderedPageBreak/>
              <w:t>4.4.1. Условия и допущения, принятые для расчета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4.4.2. Налоговое окружение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4.4.3. Эффективность и окупаемость проекта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4.4.4. Результат реализации проекта по развитию семейной фермы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4.4.5. Сильные и слабые стороны проекта, возможные риски при его реализации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DE06FA">
            <w:pPr>
              <w:pStyle w:val="ConsPlusNormal0"/>
              <w:ind w:left="283"/>
              <w:jc w:val="both"/>
            </w:pPr>
            <w:r>
              <w:t>5. Направления расходования гранта на развитие семейной фермы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F82BBF">
            <w:pPr>
              <w:pStyle w:val="ConsPlusNormal0"/>
              <w:ind w:left="283"/>
              <w:jc w:val="both"/>
            </w:pPr>
            <w:hyperlink w:anchor="P1370" w:tooltip="ЧИСЛЕННОСТЬ">
              <w:r w:rsidR="00DE06FA">
                <w:rPr>
                  <w:color w:val="0000FF"/>
                </w:rPr>
                <w:t>Приложение N 1</w:t>
              </w:r>
            </w:hyperlink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F82BBF">
            <w:pPr>
              <w:pStyle w:val="ConsPlusNormal0"/>
              <w:ind w:left="283"/>
              <w:jc w:val="both"/>
            </w:pPr>
            <w:hyperlink w:anchor="P1555" w:tooltip="ДВИЖЕНИЕ">
              <w:r w:rsidR="00DE06FA">
                <w:rPr>
                  <w:color w:val="0000FF"/>
                </w:rPr>
                <w:t>Приложение N 2</w:t>
              </w:r>
            </w:hyperlink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F82BBF">
            <w:pPr>
              <w:pStyle w:val="ConsPlusNormal0"/>
              <w:ind w:left="283"/>
              <w:jc w:val="both"/>
            </w:pPr>
            <w:hyperlink w:anchor="P2207" w:tooltip="ПОТРЕБНОСТЬ">
              <w:r w:rsidR="00DE06FA">
                <w:rPr>
                  <w:color w:val="0000FF"/>
                </w:rPr>
                <w:t>Приложение N 3</w:t>
              </w:r>
            </w:hyperlink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1. Общие сведения о проекте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1.1. Место осуществления деятельности заявителя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Указывается местонахождение производственных и иных объектов, доступность потребителям.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1.2. Суть проекта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Мероприятия, которые заявитель планирует осуществлять за счет сре</w:t>
      </w:r>
      <w:proofErr w:type="gramStart"/>
      <w:r>
        <w:t>дств гр</w:t>
      </w:r>
      <w:proofErr w:type="gramEnd"/>
      <w:r>
        <w:t>анта.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1.3. Ассортимент производимой продукции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 xml:space="preserve">1.4. Технология производства </w:t>
      </w:r>
      <w:r>
        <w:t>продукта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Описание технологии производства с указанием наличия и (или) отсутствия необходимой техники и оборудования, требований к организации производства по объему занимает не более 3 страниц.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Также указывается, за </w:t>
      </w:r>
      <w:proofErr w:type="gramStart"/>
      <w:r>
        <w:t>счет</w:t>
      </w:r>
      <w:proofErr w:type="gramEnd"/>
      <w:r>
        <w:t xml:space="preserve"> каких мероприятий формируется техно</w:t>
      </w:r>
      <w:r>
        <w:t>логия производства в результате реализации проекта. Например: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1. Производится строительство, реконструкция, ремонт, модернизация и переустройство имеющихся помещений для размещения крупного рогатого скота и помещений для содержания молодняка крупного рогат</w:t>
      </w:r>
      <w:r>
        <w:t>ого скота и скота на откорме.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2. Производится поэтапное формирование стада крупного рогатого скота за счет закупки нетелей.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 Производится техническое оснащение производства с установкой современного оборудования, обеспечивающего необходимый уровень качес</w:t>
      </w:r>
      <w:r>
        <w:t>тва продукции.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 Увеличивается заготовка кормов собственного производства за счет увеличения посевных площадей на ____ </w:t>
      </w:r>
      <w:proofErr w:type="gramStart"/>
      <w:r>
        <w:t>га</w:t>
      </w:r>
      <w:proofErr w:type="gramEnd"/>
      <w:r>
        <w:t>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5. Производится реконструкция, ремонт, модернизация и переустройство имеющихся </w:t>
      </w:r>
      <w:proofErr w:type="gramStart"/>
      <w:r>
        <w:t>сооружений</w:t>
      </w:r>
      <w:proofErr w:type="gramEnd"/>
      <w:r>
        <w:t xml:space="preserve"> и строительство новых сооружений для хране</w:t>
      </w:r>
      <w:r>
        <w:t>ния кормов.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6. Формируется парк сельскохозяйственной техники и машин для отрасли растениеводства (животноводства).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7. Организуется переработка части произведенной продукции (молоко пастеризованное).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1.5. Наличие собственных ресурсов для реализации проекта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Наличие у заявителя собственных ресурсов, используемых для реализации проекта, приведено в таблице 1.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1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Собственные ресурсы заявителя для реализации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54"/>
        <w:gridCol w:w="1417"/>
        <w:gridCol w:w="1474"/>
        <w:gridCol w:w="1560"/>
      </w:tblGrid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4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F82BBF" w:rsidRDefault="00DE06FA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560" w:type="dxa"/>
          </w:tcPr>
          <w:p w:rsidR="00F82BBF" w:rsidRDefault="00DE06FA">
            <w:pPr>
              <w:pStyle w:val="ConsPlusNormal0"/>
              <w:jc w:val="center"/>
            </w:pPr>
            <w:r>
              <w:t>Стоимость, тыс. рублей</w:t>
            </w: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Земельные участки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в том числе на праве собственности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Здания, сооружения производственного назначения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Техника и оборудование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Сельскохозяйственные животные - всего</w:t>
            </w:r>
          </w:p>
        </w:tc>
        <w:tc>
          <w:tcPr>
            <w:tcW w:w="141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в том числе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крупный рогатый скот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Сырье, материалы, продукция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Прочие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Стоимость ресурсов всего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2. Организационный план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Указываются: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организационные мероприятия и все издержки до момента начала производства и сбыта продукции, приобретение участков земли, приобретение и строительство зданий, сооружений, приобретение оборудования и т.д.;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потребность в производственных объектах, сельскохоз</w:t>
      </w:r>
      <w:r>
        <w:t>яйственной технике, сельскохозяйственных животных, кормах и т.д., а также способы и необходимые ресурсы для обеспечения указанной в таблице 2 потребности.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2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Потребности заявителя для реализации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54"/>
        <w:gridCol w:w="1417"/>
        <w:gridCol w:w="1474"/>
        <w:gridCol w:w="1560"/>
      </w:tblGrid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4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F82BBF" w:rsidRDefault="00DE06FA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Количе</w:t>
            </w:r>
            <w:r>
              <w:t>ство</w:t>
            </w:r>
          </w:p>
        </w:tc>
        <w:tc>
          <w:tcPr>
            <w:tcW w:w="1560" w:type="dxa"/>
          </w:tcPr>
          <w:p w:rsidR="00F82BBF" w:rsidRDefault="00DE06FA">
            <w:pPr>
              <w:pStyle w:val="ConsPlusNormal0"/>
              <w:jc w:val="center"/>
            </w:pPr>
            <w:r>
              <w:t>Стоимость, тыс. рублей</w:t>
            </w: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Земельные участки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в том числе на праве собственности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Здания, сооружения производственного назначения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Техника и оборудование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Сельскохозяйственные животные - всего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в том числе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(указать вид животных)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Сырье, материалы, продукция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Прочие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DE06FA">
            <w:pPr>
              <w:pStyle w:val="ConsPlusNormal0"/>
            </w:pPr>
            <w:r>
              <w:t>Стоимость ресурсов всего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Указывается потребность в дополнительных новых постоянных рабочих местах.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3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Наличие и создание постоянных рабочих мест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17"/>
        <w:gridCol w:w="1587"/>
        <w:gridCol w:w="1870"/>
        <w:gridCol w:w="1870"/>
        <w:gridCol w:w="1814"/>
      </w:tblGrid>
      <w:tr w:rsidR="00F82BBF"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</w:tcPr>
          <w:p w:rsidR="00F82BBF" w:rsidRDefault="00DE06FA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587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Штатная численность заявителя на дату подачи заявки на </w:t>
            </w:r>
            <w:r>
              <w:lastRenderedPageBreak/>
              <w:t>участие в конкурсе</w:t>
            </w:r>
          </w:p>
        </w:tc>
        <w:tc>
          <w:tcPr>
            <w:tcW w:w="1870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Дополнительно планируется создать новых постоянных рабочих мест, </w:t>
            </w:r>
            <w:r>
              <w:lastRenderedPageBreak/>
              <w:t>единиц</w:t>
            </w:r>
          </w:p>
        </w:tc>
        <w:tc>
          <w:tcPr>
            <w:tcW w:w="1870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Срок создания новых постоянных рабочих мест (месяц, год) &lt;*&gt;</w:t>
            </w:r>
          </w:p>
        </w:tc>
        <w:tc>
          <w:tcPr>
            <w:tcW w:w="1814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Срок принятия работников и регистрации их в Пенсионном фонде </w:t>
            </w:r>
            <w:r>
              <w:lastRenderedPageBreak/>
              <w:t>Российской Федерации</w:t>
            </w:r>
          </w:p>
        </w:tc>
      </w:tr>
      <w:tr w:rsidR="00F82BBF"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8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87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87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814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--------------------------------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&lt;*&gt;</w:t>
      </w:r>
      <w:r>
        <w:t xml:space="preserve"> Необходимо создать на сельских территориях и на территориях сельских агломераций Кировской области новые постоянные рабочие места исходя из расчета не менее 3 новых постоянных рабочих мест на 1 грант в срок, определяемый министерством, но не позднее 24 ме</w:t>
      </w:r>
      <w:r>
        <w:t>сяцев со дня предоставления гранта.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 xml:space="preserve">Расчет расходов на оплату труда и страховых взносов производится в </w:t>
      </w:r>
      <w:hyperlink w:anchor="P1370" w:tooltip="ЧИСЛЕННОСТЬ">
        <w:r>
          <w:rPr>
            <w:color w:val="0000FF"/>
          </w:rPr>
          <w:t>приложении N 1</w:t>
        </w:r>
      </w:hyperlink>
      <w:r>
        <w:t>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Указывается график реализации проекта, перечень основных этапов реализации проекта и их последовательность.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4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График реализации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984"/>
        <w:gridCol w:w="1927"/>
        <w:gridCol w:w="1984"/>
        <w:gridCol w:w="2607"/>
      </w:tblGrid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 этапа реализации проекта</w:t>
            </w:r>
          </w:p>
        </w:tc>
        <w:tc>
          <w:tcPr>
            <w:tcW w:w="1927" w:type="dxa"/>
          </w:tcPr>
          <w:p w:rsidR="00F82BBF" w:rsidRDefault="00DE06FA">
            <w:pPr>
              <w:pStyle w:val="ConsPlusNormal0"/>
              <w:jc w:val="center"/>
            </w:pPr>
            <w:r>
              <w:t>Дата начала этапа реализации проекта</w:t>
            </w:r>
          </w:p>
        </w:tc>
        <w:tc>
          <w:tcPr>
            <w:tcW w:w="1984" w:type="dxa"/>
          </w:tcPr>
          <w:p w:rsidR="00F82BBF" w:rsidRDefault="00DE06FA">
            <w:pPr>
              <w:pStyle w:val="ConsPlusNormal0"/>
              <w:jc w:val="center"/>
            </w:pPr>
            <w:r>
              <w:t>Дата окончания этапа реализа</w:t>
            </w:r>
            <w:r>
              <w:t>ции проекта</w:t>
            </w:r>
          </w:p>
        </w:tc>
        <w:tc>
          <w:tcPr>
            <w:tcW w:w="2607" w:type="dxa"/>
          </w:tcPr>
          <w:p w:rsidR="00F82BBF" w:rsidRDefault="00DE06FA">
            <w:pPr>
              <w:pStyle w:val="ConsPlusNormal0"/>
              <w:jc w:val="center"/>
            </w:pPr>
            <w:r>
              <w:t>Документ, подтверждающий выполнение этапа реализации проекта</w:t>
            </w: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07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8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2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8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60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jc w:val="both"/>
      </w:pPr>
      <w:r>
        <w:t>Основными партнерами при реализации проекта должны быть:</w:t>
      </w:r>
    </w:p>
    <w:p w:rsidR="00F82BBF" w:rsidRDefault="00DE06FA">
      <w:pPr>
        <w:pStyle w:val="ConsPlusNormal0"/>
        <w:spacing w:before="200"/>
        <w:jc w:val="both"/>
      </w:pPr>
      <w:r>
        <w:t>по разработке проектной документации _____________________________</w:t>
      </w:r>
    </w:p>
    <w:p w:rsidR="00F82BBF" w:rsidRDefault="00DE06FA">
      <w:pPr>
        <w:pStyle w:val="ConsPlusNormal0"/>
        <w:spacing w:before="200"/>
        <w:jc w:val="both"/>
      </w:pPr>
      <w:r>
        <w:t>по поставкам техники, оборудования, материалов и т.д. _________________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Раздел 2 должен занимать не более 4 страниц.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3. Инвестиционная программа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Инвестиционная программа предусматривает привлечение денежных средств путем получения гранта из областного б</w:t>
      </w:r>
      <w:r>
        <w:t>юджета на развитие семейных ферм, а также путем привлечения иных источников для реализации проекта по развитию семейной фермы. Указываются цели инвестиционной программы и задачи, для решения которых она разработана. В случае приобретения оборудования, сель</w:t>
      </w:r>
      <w:r>
        <w:t>скохозяйственной техники и специализированного транспорта для комплектации объектов для производства, хранения и переработки сельскохозяйственной продукции указываются объекты, комплектация которых будет осуществляться.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5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Инвестиционная программа</w:t>
      </w:r>
      <w:r>
        <w:t xml:space="preserve"> хозяйства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850"/>
        <w:gridCol w:w="1191"/>
        <w:gridCol w:w="1417"/>
        <w:gridCol w:w="851"/>
        <w:gridCol w:w="907"/>
        <w:gridCol w:w="1417"/>
      </w:tblGrid>
      <w:tr w:rsidR="00F82BBF">
        <w:tc>
          <w:tcPr>
            <w:tcW w:w="567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3458" w:type="dxa"/>
            <w:gridSpan w:val="3"/>
          </w:tcPr>
          <w:p w:rsidR="00F82BBF" w:rsidRDefault="00DE06FA">
            <w:pPr>
              <w:pStyle w:val="ConsPlusNormal0"/>
              <w:jc w:val="center"/>
            </w:pPr>
            <w:r>
              <w:t>Поступление имущества</w:t>
            </w:r>
          </w:p>
        </w:tc>
        <w:tc>
          <w:tcPr>
            <w:tcW w:w="3175" w:type="dxa"/>
            <w:gridSpan w:val="3"/>
          </w:tcPr>
          <w:p w:rsidR="00F82BBF" w:rsidRDefault="00DE06FA">
            <w:pPr>
              <w:pStyle w:val="ConsPlusNormal0"/>
              <w:jc w:val="center"/>
            </w:pPr>
            <w:r>
              <w:t>Источники финансирования, тыс. рублей</w:t>
            </w: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19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Цена за единицу, рублей</w:t>
            </w:r>
          </w:p>
        </w:tc>
        <w:tc>
          <w:tcPr>
            <w:tcW w:w="1417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Стоимость - всего, тыс. рублей</w:t>
            </w:r>
          </w:p>
        </w:tc>
        <w:tc>
          <w:tcPr>
            <w:tcW w:w="85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324" w:type="dxa"/>
            <w:gridSpan w:val="2"/>
          </w:tcPr>
          <w:p w:rsidR="00F82BBF" w:rsidRDefault="00DE06FA">
            <w:pPr>
              <w:pStyle w:val="ConsPlusNormal0"/>
              <w:jc w:val="center"/>
            </w:pPr>
            <w:r>
              <w:t>в том числе</w:t>
            </w: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9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85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>грант</w:t>
            </w:r>
          </w:p>
        </w:tc>
        <w:tc>
          <w:tcPr>
            <w:tcW w:w="1417" w:type="dxa"/>
          </w:tcPr>
          <w:p w:rsidR="00F82BBF" w:rsidRDefault="00DE06FA">
            <w:pPr>
              <w:pStyle w:val="ConsPlusNormal0"/>
              <w:jc w:val="center"/>
            </w:pPr>
            <w:r>
              <w:t>собственные средства</w:t>
            </w:r>
          </w:p>
        </w:tc>
      </w:tr>
      <w:tr w:rsidR="00F82BBF">
        <w:tc>
          <w:tcPr>
            <w:tcW w:w="567" w:type="dxa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9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</w:tcPr>
          <w:p w:rsidR="00F82BBF" w:rsidRDefault="00DE06F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9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Всего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4. Производственно-финансовый план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4.1. Плановые производственные показатели деятельности хозяйства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На основе достигнутого уровня ведения отрасли в передовых хозяйствах данной зоны и рекомендаций научно-исследовательских учреждений определяются плановые показатели деятельности хозяйства, планируется себестоимость продукции, мероприятия по снижению себест</w:t>
      </w:r>
      <w:r>
        <w:t>оимости в период реализации проекта, объем реализации сельскохозяйственной продукции и т.д.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Указывается система мер охраны окружающей среды и утилизации отходов.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На основании расчетов заполняются таблицы 6 и (или) 7. При реализации проектов по другим напра</w:t>
      </w:r>
      <w:r>
        <w:t>влениям план производства и реализации продукции заполняется аналогично.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Вся необходимая расчетная информация по обоснованию производственных программ животноводства и растениеводства приводится в приложениях (нормативы затрат, технологические карты, движе</w:t>
      </w:r>
      <w:r>
        <w:t>ние поголовья животных и птицы, потребность в кормах и т.д.).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6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Производственные показатели растениеводства</w:t>
      </w:r>
    </w:p>
    <w:p w:rsidR="00F82BBF" w:rsidRDefault="00DE06FA">
      <w:pPr>
        <w:pStyle w:val="ConsPlusNormal0"/>
        <w:jc w:val="center"/>
      </w:pPr>
      <w:r>
        <w:t>(на каждый год реализации проекта)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928"/>
        <w:gridCol w:w="1247"/>
        <w:gridCol w:w="907"/>
        <w:gridCol w:w="1474"/>
        <w:gridCol w:w="1360"/>
        <w:gridCol w:w="963"/>
        <w:gridCol w:w="963"/>
      </w:tblGrid>
      <w:tr w:rsidR="00F82BBF">
        <w:tc>
          <w:tcPr>
            <w:tcW w:w="136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928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Наименование сельскохозяйственной продукции и продуктов ее первичной и промышленной переработки</w:t>
            </w:r>
          </w:p>
        </w:tc>
        <w:tc>
          <w:tcPr>
            <w:tcW w:w="1247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 xml:space="preserve">Площадь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381" w:type="dxa"/>
            <w:gridSpan w:val="2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года</w:t>
            </w:r>
          </w:p>
        </w:tc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Наличие сельскохозяйственной техники, всего, единиц</w:t>
            </w:r>
          </w:p>
        </w:tc>
        <w:tc>
          <w:tcPr>
            <w:tcW w:w="1926" w:type="dxa"/>
            <w:gridSpan w:val="2"/>
          </w:tcPr>
          <w:p w:rsidR="00F82BBF" w:rsidRDefault="00DE06FA">
            <w:pPr>
              <w:pStyle w:val="ConsPlusNormal0"/>
              <w:jc w:val="center"/>
            </w:pPr>
            <w:r>
              <w:t>в том числе</w:t>
            </w:r>
          </w:p>
        </w:tc>
      </w:tr>
      <w:tr w:rsidR="00F82BBF">
        <w:trPr>
          <w:trHeight w:val="230"/>
        </w:trPr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2381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Тракторов, единиц</w:t>
            </w:r>
          </w:p>
        </w:tc>
        <w:tc>
          <w:tcPr>
            <w:tcW w:w="963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Комбайнов, единиц</w:t>
            </w: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>центнеров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тыс. рублей (в плановых ценах)</w:t>
            </w: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20___ год (начало реализации проекта)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20___ год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20___ год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20___ год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 год (год окончания реализации проекта)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7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Плановые производственные показатели животноводства</w:t>
      </w:r>
    </w:p>
    <w:p w:rsidR="00F82BBF" w:rsidRDefault="00DE06FA">
      <w:pPr>
        <w:pStyle w:val="ConsPlusNormal0"/>
        <w:jc w:val="center"/>
      </w:pPr>
      <w:r>
        <w:t>(на каждый год реализации проекта) &lt;*&gt;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1360"/>
        <w:gridCol w:w="1360"/>
        <w:gridCol w:w="1360"/>
        <w:gridCol w:w="1361"/>
        <w:gridCol w:w="794"/>
        <w:gridCol w:w="1474"/>
      </w:tblGrid>
      <w:tr w:rsidR="00F82BBF"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Количество сельскохозяйственных животных, голов</w:t>
            </w:r>
          </w:p>
        </w:tc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Наименование продукции животноводства &lt;**&gt;</w:t>
            </w:r>
          </w:p>
        </w:tc>
        <w:tc>
          <w:tcPr>
            <w:tcW w:w="136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 xml:space="preserve">Надой на одну корову в год, </w:t>
            </w:r>
            <w:proofErr w:type="gramStart"/>
            <w:r>
              <w:t>кг</w:t>
            </w:r>
            <w:proofErr w:type="gramEnd"/>
            <w:r>
              <w:t>/среднесуточный привес, граммов/иное</w:t>
            </w:r>
          </w:p>
        </w:tc>
        <w:tc>
          <w:tcPr>
            <w:tcW w:w="2268" w:type="dxa"/>
            <w:gridSpan w:val="2"/>
          </w:tcPr>
          <w:p w:rsidR="00F82BBF" w:rsidRDefault="00DE06FA">
            <w:pPr>
              <w:pStyle w:val="ConsPlusNormal0"/>
              <w:jc w:val="center"/>
            </w:pPr>
            <w:r>
              <w:t>Произведено сельскохозяйственной продукции собственного произво</w:t>
            </w:r>
            <w:r>
              <w:t>дства и продуктов ее первичной и промышленной переработки на конец отчетного года</w:t>
            </w: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DE06FA">
            <w:pPr>
              <w:pStyle w:val="ConsPlusNormal0"/>
              <w:jc w:val="center"/>
            </w:pPr>
            <w:r>
              <w:t>центнеров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тыс. рублей (в плановых ценах)</w:t>
            </w:r>
          </w:p>
        </w:tc>
      </w:tr>
      <w:tr w:rsidR="00F82BBF"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 год (начало реализации проекта)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20__ год (год окончания реализации проекта)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--------------------------------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&lt;*&gt; Для заполнения таблицы составляется форма "</w:t>
      </w:r>
      <w:hyperlink w:anchor="P1555" w:tooltip="ДВИЖЕНИЕ">
        <w:r>
          <w:rPr>
            <w:color w:val="0000FF"/>
          </w:rPr>
          <w:t>Движение</w:t>
        </w:r>
      </w:hyperlink>
      <w:r>
        <w:t xml:space="preserve"> поголовья скота и птицы" на каждый год реализации проекта на основании приложения N 2.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&lt;**&gt; В наименовании продукции необходимо указывать следующие виды сельскохозяйственной продукции (с учетом направления реа</w:t>
      </w:r>
      <w:r>
        <w:t xml:space="preserve">лизации бизнес-плана): скот и птица в живой массе, в том числе на убой, </w:t>
      </w:r>
      <w:proofErr w:type="spellStart"/>
      <w:r>
        <w:t>ц</w:t>
      </w:r>
      <w:proofErr w:type="spellEnd"/>
      <w:r>
        <w:t>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молоко сырое (в физическом весе), </w:t>
      </w:r>
      <w:proofErr w:type="spellStart"/>
      <w:r>
        <w:t>ц</w:t>
      </w:r>
      <w:proofErr w:type="spellEnd"/>
      <w:r>
        <w:t>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шерсть в физическом весе, </w:t>
      </w:r>
      <w:proofErr w:type="spellStart"/>
      <w:r>
        <w:t>ц</w:t>
      </w:r>
      <w:proofErr w:type="spellEnd"/>
      <w:r>
        <w:t>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мед натуральный пчелиный, </w:t>
      </w:r>
      <w:proofErr w:type="spellStart"/>
      <w:r>
        <w:t>ц</w:t>
      </w:r>
      <w:proofErr w:type="spellEnd"/>
      <w:r>
        <w:t>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продукция </w:t>
      </w:r>
      <w:proofErr w:type="spellStart"/>
      <w:r>
        <w:t>аквакультуры</w:t>
      </w:r>
      <w:proofErr w:type="spellEnd"/>
      <w:r>
        <w:t xml:space="preserve">, </w:t>
      </w:r>
      <w:proofErr w:type="spellStart"/>
      <w:r>
        <w:t>ц</w:t>
      </w:r>
      <w:proofErr w:type="spellEnd"/>
      <w:r>
        <w:t>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яйца, тыс. штук;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прочая продукция животноводства (наименова</w:t>
      </w:r>
      <w:r>
        <w:t>ние, единица измерения).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 xml:space="preserve">В случае если заявитель планирует оказывать услуги или выполнять какие-либо работы, производится расчет выручки от реализации услуг по аналогии с таблицами 6, 7. Расчет по кормам производится на основании </w:t>
      </w:r>
      <w:hyperlink w:anchor="P2207" w:tooltip="ПОТРЕБНОСТЬ">
        <w:r>
          <w:rPr>
            <w:color w:val="0000FF"/>
          </w:rPr>
          <w:t>приложения N 3</w:t>
        </w:r>
      </w:hyperlink>
      <w:r>
        <w:t>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4.2. Организация сбыта продукции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lastRenderedPageBreak/>
        <w:t xml:space="preserve">Основные потребители продукции. Перечень потенциальных потребителей продукции, порядок осуществления и географические пределы сбыта (край, город, район, поселение и </w:t>
      </w:r>
      <w:r>
        <w:t>т.д.), конкурентные преимущества и недостатки товара, уровень спроса (в том числе прогнозируемый), планируемый способ сбыта продукции, обоснование цены на продукцию (не более 1 - 2 страниц).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4.3. Плановые экономические показатели деятельности хозяйства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</w:t>
      </w:r>
      <w:r>
        <w:t>аблица 8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Экономические показатели деятельности</w:t>
      </w:r>
    </w:p>
    <w:p w:rsidR="00F82BBF" w:rsidRDefault="00DE06FA">
      <w:pPr>
        <w:pStyle w:val="ConsPlusNormal0"/>
        <w:jc w:val="center"/>
      </w:pPr>
      <w:r>
        <w:t>по годам реализации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02"/>
        <w:gridCol w:w="1020"/>
        <w:gridCol w:w="1020"/>
        <w:gridCol w:w="1020"/>
        <w:gridCol w:w="1020"/>
        <w:gridCol w:w="1020"/>
      </w:tblGrid>
      <w:tr w:rsidR="00F82BBF">
        <w:tc>
          <w:tcPr>
            <w:tcW w:w="566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5100" w:type="dxa"/>
            <w:gridSpan w:val="5"/>
          </w:tcPr>
          <w:p w:rsidR="00F82BBF" w:rsidRDefault="00DE06FA">
            <w:pPr>
              <w:pStyle w:val="ConsPlusNormal0"/>
              <w:jc w:val="center"/>
            </w:pPr>
            <w:r>
              <w:t>Сумма по годам, тыс. рублей</w:t>
            </w: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20___ год (начала реализации проекта)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20___ год (год окончания реализации проекта)</w:t>
            </w: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7</w:t>
            </w:r>
          </w:p>
        </w:tc>
      </w:tr>
      <w:tr w:rsidR="00F82BBF">
        <w:tc>
          <w:tcPr>
            <w:tcW w:w="566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Численность постоянных наемных работников по состоянию на 31 декабря, человек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в том числе принятых в рамках реализации проекта, человек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 &lt;*&gt;.</w:t>
            </w: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Выручка (доход) от реализации сельскохозяйственной продукции собственного производства и продуктов ее первичной и промышленной переработки, 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в том числе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Продукции растениеводства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Продукции животноводства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Прирост выручки (дохода) от реализации сельскохозяйственной продукции собственного производства и продуктов ее первичной и промышленной переработки к году, предшествующему отчетному году, процентов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F82BBF" w:rsidRDefault="00DE06FA">
            <w:pPr>
              <w:pStyle w:val="ConsPlusNormal0"/>
              <w:jc w:val="both"/>
            </w:pPr>
            <w:r>
              <w:t xml:space="preserve">Расходы на обслуживание кредитов и займов (оплата процентов, банковские комиссии), </w:t>
            </w:r>
            <w:r>
              <w:lastRenderedPageBreak/>
              <w:t>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Планируемые к привлечению кредиты и займы, тыс. рублей: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краткосрочные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долгосрочные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Всего уплаченных налогов, сборов и иных обязательных платежей, 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--------------------------------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&lt;*&gt;</w:t>
      </w:r>
      <w:r>
        <w:t xml:space="preserve"> Расчет выручки (дохода)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бизнес-плану, составляемом в произвольной форме.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4.4. Финансовый план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4.4.1. Условия и допущения, принятые для расчета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Указываются валюта, принятая для расчета, размер инфляции, ставка рефинансирования Центрального банка Российской Федерации, интервал планирования в годах, периоды, по которым составлены расчеты (по годам,</w:t>
      </w:r>
      <w:r>
        <w:t xml:space="preserve"> месяцам или иное), изменение ставок налоговых платежей и отчислений, режим налогообложения, применяемый хозяйством (не более 0,5 страницы).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4.4.2. Налоговое окружение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Информация о налогах, которые заявителю предстоит выплачивать в период реализации проекта, представлена в таблице 9.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9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Налоговое окружение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134"/>
        <w:gridCol w:w="1701"/>
        <w:gridCol w:w="1531"/>
        <w:gridCol w:w="1417"/>
      </w:tblGrid>
      <w:tr w:rsidR="00F82BBF">
        <w:tc>
          <w:tcPr>
            <w:tcW w:w="3288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 налогов, уплачиваемых или планируемых к уплате хозяйством</w:t>
            </w:r>
          </w:p>
        </w:tc>
        <w:tc>
          <w:tcPr>
            <w:tcW w:w="1134" w:type="dxa"/>
          </w:tcPr>
          <w:p w:rsidR="00F82BBF" w:rsidRDefault="00DE06FA">
            <w:pPr>
              <w:pStyle w:val="ConsPlusNormal0"/>
              <w:jc w:val="center"/>
            </w:pPr>
            <w:r>
              <w:t>Ставка (или сумма)</w:t>
            </w:r>
          </w:p>
        </w:tc>
        <w:tc>
          <w:tcPr>
            <w:tcW w:w="1701" w:type="dxa"/>
          </w:tcPr>
          <w:p w:rsidR="00F82BBF" w:rsidRDefault="00DE06FA">
            <w:pPr>
              <w:pStyle w:val="ConsPlusNormal0"/>
              <w:jc w:val="center"/>
            </w:pPr>
            <w:r>
              <w:t>Налогооблагаемая</w:t>
            </w:r>
            <w:r>
              <w:t xml:space="preserve"> база</w:t>
            </w:r>
          </w:p>
        </w:tc>
        <w:tc>
          <w:tcPr>
            <w:tcW w:w="1531" w:type="dxa"/>
          </w:tcPr>
          <w:p w:rsidR="00F82BBF" w:rsidRDefault="00DE06FA">
            <w:pPr>
              <w:pStyle w:val="ConsPlusNormal0"/>
              <w:jc w:val="center"/>
            </w:pPr>
            <w:r>
              <w:t>Период начисления (дней)</w:t>
            </w:r>
          </w:p>
        </w:tc>
        <w:tc>
          <w:tcPr>
            <w:tcW w:w="1417" w:type="dxa"/>
          </w:tcPr>
          <w:p w:rsidR="00F82BBF" w:rsidRDefault="00DE06FA">
            <w:pPr>
              <w:pStyle w:val="ConsPlusNormal0"/>
              <w:jc w:val="center"/>
            </w:pPr>
            <w:r>
              <w:t>Льготы (основание)</w:t>
            </w:r>
          </w:p>
        </w:tc>
      </w:tr>
      <w:tr w:rsidR="00F82BBF">
        <w:tc>
          <w:tcPr>
            <w:tcW w:w="3288" w:type="dxa"/>
          </w:tcPr>
          <w:p w:rsidR="00F82BBF" w:rsidRDefault="00DE06F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</w:tr>
      <w:tr w:rsidR="00F82BBF">
        <w:tc>
          <w:tcPr>
            <w:tcW w:w="328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4.4.3. Эффективность и окупаемость проекта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10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План доходов и расходов (тыс. рублей)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1303"/>
        <w:gridCol w:w="1077"/>
        <w:gridCol w:w="850"/>
        <w:gridCol w:w="850"/>
        <w:gridCol w:w="850"/>
        <w:gridCol w:w="963"/>
        <w:gridCol w:w="907"/>
      </w:tblGrid>
      <w:tr w:rsidR="00F82BBF">
        <w:tc>
          <w:tcPr>
            <w:tcW w:w="566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303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 xml:space="preserve">Факт в году, предшествующем году </w:t>
            </w:r>
            <w:r>
              <w:lastRenderedPageBreak/>
              <w:t>начала реализации проекта</w:t>
            </w:r>
          </w:p>
        </w:tc>
        <w:tc>
          <w:tcPr>
            <w:tcW w:w="5497" w:type="dxa"/>
            <w:gridSpan w:val="6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Прогноз по годам реализации проекта</w:t>
            </w: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20___ год </w:t>
            </w:r>
            <w:r>
              <w:lastRenderedPageBreak/>
              <w:t>(начала реализации проекта)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20__ </w:t>
            </w:r>
            <w:r>
              <w:lastRenderedPageBreak/>
              <w:t>год (прогноз)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20__ </w:t>
            </w:r>
            <w:r>
              <w:lastRenderedPageBreak/>
              <w:t>год (прогноз)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20__ </w:t>
            </w:r>
            <w:r>
              <w:lastRenderedPageBreak/>
              <w:t>год (прогноз)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20___ </w:t>
            </w:r>
            <w:r>
              <w:lastRenderedPageBreak/>
              <w:t>год (окупаемости проекта)</w:t>
            </w: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20___ </w:t>
            </w:r>
            <w:r>
              <w:lastRenderedPageBreak/>
              <w:t>год (год окончания реализации проекта)</w:t>
            </w: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>9</w:t>
            </w: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Доходы - всего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в том числе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выручка от реализации сельскохозяйственной продукции - всего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прочие доходы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Расходы - всего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в том числе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фонд оплаты труда с начислениями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 xml:space="preserve">корма, семена, удобрения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коммунальные платежи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содержание основных средств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капитальные затраты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налоги, сборы и другие платежи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прочие расходы - всего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DE06FA">
            <w:pPr>
              <w:pStyle w:val="ConsPlusNormal0"/>
            </w:pPr>
            <w:r>
              <w:t>Прибыль</w:t>
            </w:r>
            <w:proofErr w:type="gramStart"/>
            <w:r>
              <w:t xml:space="preserve"> (+), </w:t>
            </w:r>
            <w:proofErr w:type="gramEnd"/>
            <w:r>
              <w:t>убыток (-)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11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Окупаемость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r>
              <w:t>20___ год (начало реализации проекта)</w:t>
            </w:r>
          </w:p>
        </w:tc>
        <w:tc>
          <w:tcPr>
            <w:tcW w:w="737" w:type="dxa"/>
          </w:tcPr>
          <w:p w:rsidR="00F82BBF" w:rsidRDefault="00DE06FA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737" w:type="dxa"/>
          </w:tcPr>
          <w:p w:rsidR="00F82BBF" w:rsidRDefault="00DE06FA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737" w:type="dxa"/>
          </w:tcPr>
          <w:p w:rsidR="00F82BBF" w:rsidRDefault="00DE06FA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1134" w:type="dxa"/>
          </w:tcPr>
          <w:p w:rsidR="00F82BBF" w:rsidRDefault="00DE06FA">
            <w:pPr>
              <w:pStyle w:val="ConsPlusNormal0"/>
              <w:jc w:val="center"/>
            </w:pPr>
            <w:r>
              <w:t>20___ год (окупаемости проекта)</w:t>
            </w:r>
          </w:p>
        </w:tc>
        <w:tc>
          <w:tcPr>
            <w:tcW w:w="1417" w:type="dxa"/>
          </w:tcPr>
          <w:p w:rsidR="00F82BBF" w:rsidRDefault="00DE06FA">
            <w:pPr>
              <w:pStyle w:val="ConsPlusNormal0"/>
              <w:jc w:val="center"/>
            </w:pPr>
            <w:r>
              <w:t>20___ год (следующий за годом окупаемости проекта)</w:t>
            </w: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F82BBF" w:rsidRDefault="00DE06FA">
            <w:pPr>
              <w:pStyle w:val="ConsPlusNormal0"/>
            </w:pPr>
            <w:r>
              <w:t>Инвестиционные расходы на реализацию проекта (собственные средства, заемные средства, грант) по годам,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F82BBF" w:rsidRDefault="00DE06FA">
            <w:pPr>
              <w:pStyle w:val="ConsPlusNormal0"/>
            </w:pPr>
            <w:r>
              <w:t>Инвестиционные расходы на реализацию проекта нарастающим итогом,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494" w:type="dxa"/>
          </w:tcPr>
          <w:p w:rsidR="00F82BBF" w:rsidRDefault="00DE06FA">
            <w:pPr>
              <w:pStyle w:val="ConsPlusNormal0"/>
            </w:pPr>
            <w:r>
              <w:t>Денежные поступления от проекта (чистая прибыль + амортизация),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494" w:type="dxa"/>
          </w:tcPr>
          <w:p w:rsidR="00F82BBF" w:rsidRDefault="00DE06FA">
            <w:pPr>
              <w:pStyle w:val="ConsPlusNormal0"/>
            </w:pPr>
            <w:r>
              <w:t>Денежные поступления от проекта нарастающим итогом,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494" w:type="dxa"/>
          </w:tcPr>
          <w:p w:rsidR="00F82BBF" w:rsidRDefault="00DE06FA">
            <w:pPr>
              <w:pStyle w:val="ConsPlusNormal0"/>
            </w:pPr>
            <w:r>
              <w:t>Разница между накопленными поступлениями и инвестиционными расходами (4 - 2),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F82BBF" w:rsidRDefault="00DE06FA">
            <w:pPr>
              <w:pStyle w:val="ConsPlusNormal0"/>
            </w:pPr>
            <w:r>
              <w:t>Срок окупаемости проекта, лет</w:t>
            </w:r>
          </w:p>
        </w:tc>
        <w:tc>
          <w:tcPr>
            <w:tcW w:w="6009" w:type="dxa"/>
            <w:gridSpan w:val="6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4.4.4. Результат реализации проекта по развитию семейной фермы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133"/>
        <w:gridCol w:w="1133"/>
        <w:gridCol w:w="1133"/>
        <w:gridCol w:w="1133"/>
        <w:gridCol w:w="1133"/>
      </w:tblGrid>
      <w:tr w:rsidR="00F82BBF">
        <w:tc>
          <w:tcPr>
            <w:tcW w:w="3402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 результата</w:t>
            </w:r>
          </w:p>
        </w:tc>
        <w:tc>
          <w:tcPr>
            <w:tcW w:w="1133" w:type="dxa"/>
          </w:tcPr>
          <w:p w:rsidR="00F82BBF" w:rsidRDefault="00DE06FA">
            <w:pPr>
              <w:pStyle w:val="ConsPlusNormal0"/>
              <w:jc w:val="center"/>
            </w:pPr>
            <w:r>
              <w:t>20___ год (начало реализации проекта)</w:t>
            </w:r>
          </w:p>
        </w:tc>
        <w:tc>
          <w:tcPr>
            <w:tcW w:w="1133" w:type="dxa"/>
          </w:tcPr>
          <w:p w:rsidR="00F82BBF" w:rsidRDefault="00DE06FA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1133" w:type="dxa"/>
          </w:tcPr>
          <w:p w:rsidR="00F82BBF" w:rsidRDefault="00DE06FA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1133" w:type="dxa"/>
          </w:tcPr>
          <w:p w:rsidR="00F82BBF" w:rsidRDefault="00DE06FA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1133" w:type="dxa"/>
          </w:tcPr>
          <w:p w:rsidR="00F82BBF" w:rsidRDefault="00DE06FA">
            <w:pPr>
              <w:pStyle w:val="ConsPlusNormal0"/>
              <w:jc w:val="center"/>
            </w:pPr>
            <w:r>
              <w:t>20___ год (окупаемости проекта)</w:t>
            </w:r>
          </w:p>
        </w:tc>
      </w:tr>
      <w:tr w:rsidR="00F82BBF">
        <w:tc>
          <w:tcPr>
            <w:tcW w:w="3402" w:type="dxa"/>
          </w:tcPr>
          <w:p w:rsidR="00F82BBF" w:rsidRDefault="00DE06FA">
            <w:pPr>
              <w:pStyle w:val="ConsPlusNormal0"/>
            </w:pPr>
            <w:r>
              <w:t>Прирост объема производства сельскохозяйственной продукции в отчетном году по отношению к предыдущему году не менее чем на 8%</w:t>
            </w: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4.4.5. Сильные и слабые стороны проекта, возможные риски при его реализации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 xml:space="preserve">Описываются сильные и слабые стороны проекта, </w:t>
      </w:r>
      <w:r>
        <w:t xml:space="preserve">возможные риски при его реализации, механизмы </w:t>
      </w:r>
      <w:r>
        <w:lastRenderedPageBreak/>
        <w:t>их снижения.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5. Направления расходования гранта на развитие</w:t>
      </w:r>
    </w:p>
    <w:p w:rsidR="00F82BBF" w:rsidRDefault="00DE06FA">
      <w:pPr>
        <w:pStyle w:val="ConsPlusNormal0"/>
        <w:jc w:val="center"/>
      </w:pPr>
      <w:r>
        <w:t>семейной фермы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Таблица 12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t>План расходов суммы гранта на развитие семейной фермы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1247"/>
        <w:gridCol w:w="1474"/>
        <w:gridCol w:w="1361"/>
        <w:gridCol w:w="1276"/>
        <w:gridCol w:w="964"/>
        <w:gridCol w:w="1020"/>
      </w:tblGrid>
      <w:tr w:rsidR="00F82BBF">
        <w:tc>
          <w:tcPr>
            <w:tcW w:w="567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Виды расходов</w:t>
            </w:r>
          </w:p>
        </w:tc>
        <w:tc>
          <w:tcPr>
            <w:tcW w:w="1247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Период осуществления расходов</w:t>
            </w:r>
          </w:p>
        </w:tc>
        <w:tc>
          <w:tcPr>
            <w:tcW w:w="2835" w:type="dxa"/>
            <w:gridSpan w:val="2"/>
          </w:tcPr>
          <w:p w:rsidR="00F82BBF" w:rsidRDefault="00DE06FA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Цена за единицу, рублей</w:t>
            </w:r>
          </w:p>
        </w:tc>
        <w:tc>
          <w:tcPr>
            <w:tcW w:w="964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Количество единиц</w:t>
            </w:r>
          </w:p>
        </w:tc>
        <w:tc>
          <w:tcPr>
            <w:tcW w:w="102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Сумма, рублей</w:t>
            </w: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 источника финансирования</w:t>
            </w:r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r>
              <w:t>Размер финансирования, %</w:t>
            </w:r>
          </w:p>
        </w:tc>
        <w:tc>
          <w:tcPr>
            <w:tcW w:w="127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34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собственные средства, в том числе заемные средства</w:t>
            </w:r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r>
              <w:t>не менее 40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средства гранта</w:t>
            </w:r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r>
              <w:t>не более 60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34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r>
              <w:t>не более 20% от стоимости проекта &lt;*&gt;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собственные средства</w:t>
            </w:r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r>
              <w:t>не менее 20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средства гранта</w:t>
            </w:r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r>
              <w:t>не более 80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247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собственные средства, в том числе заемные средства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DE06FA">
            <w:pPr>
              <w:pStyle w:val="ConsPlusNormal0"/>
            </w:pPr>
            <w:r>
              <w:t>средства гранта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--------------------------------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lastRenderedPageBreak/>
        <w:t xml:space="preserve">&lt;*&gt; На оплату части (не более 20%) стоимости проекта на развитие семейной фермы в соответствии с </w:t>
      </w:r>
      <w:hyperlink r:id="rId6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подпунктом 3.2.6 пункта 3.2 раздела 3</w:t>
        </w:r>
      </w:hyperlink>
      <w:r>
        <w:t xml:space="preserve"> Порядка предоставления грантов из о</w:t>
      </w:r>
      <w:r>
        <w:t>бластного бюджета на развитие семейных ферм, утвержденного постановлением Правительства Кировской области от __________ N ________ "О предоставлении грантов из областного бюджета на развитие семейных ферм".</w:t>
      </w: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  <w:outlineLvl w:val="2"/>
      </w:pPr>
      <w:r>
        <w:t>Приложение N 1</w:t>
      </w:r>
    </w:p>
    <w:p w:rsidR="00F82BBF" w:rsidRDefault="00DE06FA">
      <w:pPr>
        <w:pStyle w:val="ConsPlusNormal0"/>
        <w:jc w:val="right"/>
      </w:pPr>
      <w:r>
        <w:t>к бизнес-плану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bookmarkStart w:id="6" w:name="P1370"/>
      <w:bookmarkEnd w:id="6"/>
      <w:r>
        <w:t>ЧИСЛЕННОСТЬ</w:t>
      </w:r>
    </w:p>
    <w:p w:rsidR="00F82BBF" w:rsidRDefault="00DE06FA">
      <w:pPr>
        <w:pStyle w:val="ConsPlusNormal0"/>
        <w:jc w:val="center"/>
      </w:pPr>
      <w:r>
        <w:t>раб</w:t>
      </w:r>
      <w:r>
        <w:t>отников, расходы на оплату труда с начислениями &lt;*&gt;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11"/>
        <w:gridCol w:w="963"/>
        <w:gridCol w:w="1020"/>
        <w:gridCol w:w="1020"/>
        <w:gridCol w:w="1020"/>
        <w:gridCol w:w="1020"/>
        <w:gridCol w:w="1020"/>
        <w:gridCol w:w="1361"/>
      </w:tblGrid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1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20___ г. (начало реализации проекта)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20___ г. (2-й год реализации проекта)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20___ г. (3-й год реализации проекта)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20___ г. (прогноз)</w:t>
            </w:r>
          </w:p>
        </w:tc>
        <w:tc>
          <w:tcPr>
            <w:tcW w:w="1020" w:type="dxa"/>
          </w:tcPr>
          <w:p w:rsidR="00F82BBF" w:rsidRDefault="00DE06FA">
            <w:pPr>
              <w:pStyle w:val="ConsPlusNormal0"/>
              <w:jc w:val="center"/>
            </w:pPr>
            <w:r>
              <w:t>20___ г. (год окупаемос</w:t>
            </w:r>
            <w:r>
              <w:t>ти проекта)</w:t>
            </w:r>
          </w:p>
        </w:tc>
        <w:tc>
          <w:tcPr>
            <w:tcW w:w="1361" w:type="dxa"/>
          </w:tcPr>
          <w:p w:rsidR="00F82BBF" w:rsidRDefault="00DE06FA">
            <w:pPr>
              <w:pStyle w:val="ConsPlusNormal0"/>
              <w:jc w:val="center"/>
            </w:pPr>
            <w:r>
              <w:t>20___ г. (год, следующий за годом окупаемости проекта)</w:t>
            </w: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Численность наемных работников - всего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в том числе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(например, скотник)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Из них принятых в соответствии с условиями получения гранта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в том числе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(например, скотник)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Среднемесячная заработная плата &lt;**&gt;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Расходы на оплату труда работников - всего &lt;***&gt;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в том числе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(например, скотник)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3.3.</w:t>
            </w: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Расходы на оплату страховых взносов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DE06FA">
            <w:pPr>
              <w:pStyle w:val="ConsPlusNormal0"/>
            </w:pPr>
            <w:r>
              <w:t>Итого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--------------------------------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&lt;*&gt; На каждый год реализации проекта.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&lt;**&gt; Размер среднемесячной заработной платы работников должен быть не ниже полутора минимальных </w:t>
      </w:r>
      <w:proofErr w:type="gramStart"/>
      <w:r>
        <w:t>размеров оплаты труда</w:t>
      </w:r>
      <w:proofErr w:type="gramEnd"/>
      <w:r>
        <w:t>, установленных федеральным законом.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&lt;***&gt; С учетом ежегодной индексации.</w:t>
      </w: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  <w:outlineLvl w:val="2"/>
      </w:pPr>
      <w:r>
        <w:t>Приложение N 2</w:t>
      </w:r>
    </w:p>
    <w:p w:rsidR="00F82BBF" w:rsidRDefault="00DE06FA">
      <w:pPr>
        <w:pStyle w:val="ConsPlusNormal0"/>
        <w:jc w:val="right"/>
      </w:pPr>
      <w:r>
        <w:t>к бизнес-плану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bookmarkStart w:id="7" w:name="P1555"/>
      <w:bookmarkEnd w:id="7"/>
      <w:r>
        <w:t>ДВИЖЕНИЕ</w:t>
      </w:r>
    </w:p>
    <w:p w:rsidR="00F82BBF" w:rsidRDefault="00DE06FA">
      <w:pPr>
        <w:pStyle w:val="ConsPlusNormal0"/>
        <w:jc w:val="center"/>
      </w:pPr>
      <w:r>
        <w:t>поголовья животных и птицы на _________ год</w:t>
      </w:r>
    </w:p>
    <w:p w:rsidR="00F82BBF" w:rsidRDefault="00F82BBF">
      <w:pPr>
        <w:pStyle w:val="ConsPlusNormal0"/>
      </w:pPr>
    </w:p>
    <w:p w:rsidR="00F82BBF" w:rsidRDefault="00F82BBF">
      <w:pPr>
        <w:pStyle w:val="ConsPlusNormal0"/>
        <w:sectPr w:rsidR="00F82BBF">
          <w:headerReference w:type="default" r:id="rId62"/>
          <w:footerReference w:type="default" r:id="rId63"/>
          <w:headerReference w:type="first" r:id="rId64"/>
          <w:footerReference w:type="first" r:id="rId6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510"/>
        <w:gridCol w:w="793"/>
        <w:gridCol w:w="510"/>
        <w:gridCol w:w="793"/>
        <w:gridCol w:w="510"/>
        <w:gridCol w:w="793"/>
        <w:gridCol w:w="510"/>
        <w:gridCol w:w="793"/>
        <w:gridCol w:w="510"/>
        <w:gridCol w:w="907"/>
        <w:gridCol w:w="963"/>
        <w:gridCol w:w="510"/>
        <w:gridCol w:w="793"/>
        <w:gridCol w:w="510"/>
        <w:gridCol w:w="850"/>
        <w:gridCol w:w="510"/>
        <w:gridCol w:w="793"/>
        <w:gridCol w:w="510"/>
        <w:gridCol w:w="623"/>
        <w:gridCol w:w="737"/>
      </w:tblGrid>
      <w:tr w:rsidR="00F82BBF">
        <w:tc>
          <w:tcPr>
            <w:tcW w:w="2438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Вид и группы животных и птицы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Наличие на начало года</w:t>
            </w:r>
          </w:p>
        </w:tc>
        <w:tc>
          <w:tcPr>
            <w:tcW w:w="2606" w:type="dxa"/>
            <w:gridSpan w:val="4"/>
          </w:tcPr>
          <w:p w:rsidR="00F82BBF" w:rsidRDefault="00DE06FA">
            <w:pPr>
              <w:pStyle w:val="ConsPlusNormal0"/>
              <w:jc w:val="center"/>
            </w:pPr>
            <w:r>
              <w:t>Приход</w:t>
            </w:r>
          </w:p>
        </w:tc>
        <w:tc>
          <w:tcPr>
            <w:tcW w:w="7649" w:type="dxa"/>
            <w:gridSpan w:val="11"/>
          </w:tcPr>
          <w:p w:rsidR="00F82BBF" w:rsidRDefault="00DE06FA">
            <w:pPr>
              <w:pStyle w:val="ConsPlusNormal0"/>
              <w:jc w:val="center"/>
            </w:pPr>
            <w:r>
              <w:t>Расход</w:t>
            </w:r>
          </w:p>
        </w:tc>
        <w:tc>
          <w:tcPr>
            <w:tcW w:w="1133" w:type="dxa"/>
            <w:gridSpan w:val="2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Наличие на конец года</w:t>
            </w:r>
          </w:p>
        </w:tc>
        <w:tc>
          <w:tcPr>
            <w:tcW w:w="737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Среднегодовое поголовье, голов</w:t>
            </w:r>
          </w:p>
        </w:tc>
      </w:tr>
      <w:tr w:rsidR="00F82BBF">
        <w:trPr>
          <w:trHeight w:val="230"/>
        </w:trPr>
        <w:tc>
          <w:tcPr>
            <w:tcW w:w="243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Живой приплод и перевод из других групп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Покупка скота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Перевод в другие группы</w:t>
            </w:r>
          </w:p>
        </w:tc>
        <w:tc>
          <w:tcPr>
            <w:tcW w:w="2380" w:type="dxa"/>
            <w:gridSpan w:val="3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Реализация на мясо (в живом весе в убойные пункты, мясокомбинаты)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Продажа скота и птицы</w:t>
            </w:r>
          </w:p>
        </w:tc>
        <w:tc>
          <w:tcPr>
            <w:tcW w:w="1360" w:type="dxa"/>
            <w:gridSpan w:val="2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Забой в собственных убойных пунктах (площадках) по договору оказания услуг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Падеж</w:t>
            </w:r>
          </w:p>
        </w:tc>
        <w:tc>
          <w:tcPr>
            <w:tcW w:w="113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rPr>
          <w:trHeight w:val="230"/>
        </w:trPr>
        <w:tc>
          <w:tcPr>
            <w:tcW w:w="243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2380" w:type="dxa"/>
            <w:gridSpan w:val="3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623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737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 1 головы, </w:t>
            </w:r>
            <w:proofErr w:type="gramStart"/>
            <w:r>
              <w:t>т</w:t>
            </w:r>
            <w:proofErr w:type="gramEnd"/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 - всего,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3" w:type="dxa"/>
          </w:tcPr>
          <w:p w:rsidR="00F82BBF" w:rsidRDefault="00DE06F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93" w:type="dxa"/>
          </w:tcPr>
          <w:p w:rsidR="00F82BBF" w:rsidRDefault="00DE06FA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10" w:type="dxa"/>
          </w:tcPr>
          <w:p w:rsidR="00F82BBF" w:rsidRDefault="00DE06FA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623" w:type="dxa"/>
          </w:tcPr>
          <w:p w:rsidR="00F82BBF" w:rsidRDefault="00DE06FA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F82BBF" w:rsidRDefault="00DE06FA">
            <w:pPr>
              <w:pStyle w:val="ConsPlusNormal0"/>
              <w:jc w:val="center"/>
            </w:pPr>
            <w:r>
              <w:t>21</w:t>
            </w: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Крупный рогатый скот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Быки-производители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Коровы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Нетели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 xml:space="preserve">Телки рождения </w:t>
            </w:r>
            <w:proofErr w:type="spellStart"/>
            <w:r>
              <w:t>______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 xml:space="preserve">Телки рождения 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Бычки всех возрастов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Взрослый скот на откорме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Телята рождения планируемого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Овцы и козы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Бараны-производители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Валухи взрослые и бараны-производители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Матки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Ярки старше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Ярки рождения прошлого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Баранчики и валухи рождения _____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Ягнята рождения планируемого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Итого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Птица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Куры взрослые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в том числе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несушки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Молодняк суточный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до 60 дней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61 - 150 дней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t>151 - 180 дней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DE06FA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sectPr w:rsidR="00F82BBF">
          <w:headerReference w:type="default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При реализации проектов по другим видам животных расчет заполняется аналогично.</w:t>
      </w: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  <w:outlineLvl w:val="2"/>
      </w:pPr>
      <w:r>
        <w:t>Приложение N 3</w:t>
      </w:r>
    </w:p>
    <w:p w:rsidR="00F82BBF" w:rsidRDefault="00DE06FA">
      <w:pPr>
        <w:pStyle w:val="ConsPlusNormal0"/>
        <w:jc w:val="right"/>
      </w:pPr>
      <w:r>
        <w:t>к бизнес-плану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bookmarkStart w:id="8" w:name="P2207"/>
      <w:bookmarkEnd w:id="8"/>
      <w:r>
        <w:t>ПОТРЕБНОСТЬ</w:t>
      </w:r>
    </w:p>
    <w:p w:rsidR="00F82BBF" w:rsidRDefault="00DE06FA">
      <w:pPr>
        <w:pStyle w:val="ConsPlusNormal0"/>
        <w:jc w:val="center"/>
      </w:pPr>
      <w:r>
        <w:t>в кормах и их стоимость на _______ год &lt;*&gt;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71"/>
        <w:gridCol w:w="794"/>
        <w:gridCol w:w="907"/>
        <w:gridCol w:w="709"/>
        <w:gridCol w:w="907"/>
        <w:gridCol w:w="1247"/>
        <w:gridCol w:w="850"/>
        <w:gridCol w:w="737"/>
        <w:gridCol w:w="907"/>
        <w:gridCol w:w="964"/>
        <w:gridCol w:w="850"/>
        <w:gridCol w:w="737"/>
        <w:gridCol w:w="907"/>
        <w:gridCol w:w="964"/>
        <w:gridCol w:w="964"/>
        <w:gridCol w:w="992"/>
      </w:tblGrid>
      <w:tr w:rsidR="00F82BBF">
        <w:tc>
          <w:tcPr>
            <w:tcW w:w="568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794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Среднегодовое поголовье, голов</w:t>
            </w:r>
          </w:p>
        </w:tc>
        <w:tc>
          <w:tcPr>
            <w:tcW w:w="3770" w:type="dxa"/>
            <w:gridSpan w:val="4"/>
          </w:tcPr>
          <w:p w:rsidR="00F82BBF" w:rsidRDefault="00DE06FA">
            <w:pPr>
              <w:pStyle w:val="ConsPlusNormal0"/>
              <w:jc w:val="center"/>
            </w:pPr>
            <w:r>
              <w:t>Концентрированные корма</w:t>
            </w:r>
          </w:p>
        </w:tc>
        <w:tc>
          <w:tcPr>
            <w:tcW w:w="3458" w:type="dxa"/>
            <w:gridSpan w:val="4"/>
          </w:tcPr>
          <w:p w:rsidR="00F82BBF" w:rsidRDefault="00DE06FA">
            <w:pPr>
              <w:pStyle w:val="ConsPlusNormal0"/>
              <w:jc w:val="center"/>
            </w:pPr>
            <w:r>
              <w:t>Грубые корма (сено)</w:t>
            </w:r>
          </w:p>
        </w:tc>
        <w:tc>
          <w:tcPr>
            <w:tcW w:w="3458" w:type="dxa"/>
            <w:gridSpan w:val="4"/>
          </w:tcPr>
          <w:p w:rsidR="00F82BBF" w:rsidRDefault="00DE06FA">
            <w:pPr>
              <w:pStyle w:val="ConsPlusNormal0"/>
              <w:jc w:val="center"/>
            </w:pPr>
            <w:r>
              <w:t>Сочные корма (силос, сенаж)</w:t>
            </w:r>
          </w:p>
        </w:tc>
        <w:tc>
          <w:tcPr>
            <w:tcW w:w="964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Стоимость прочих кормов, тыс. рублей</w:t>
            </w:r>
          </w:p>
        </w:tc>
        <w:tc>
          <w:tcPr>
            <w:tcW w:w="992" w:type="dxa"/>
            <w:vMerge w:val="restart"/>
          </w:tcPr>
          <w:p w:rsidR="00F82BBF" w:rsidRDefault="00DE06FA">
            <w:pPr>
              <w:pStyle w:val="ConsPlusNormal0"/>
              <w:jc w:val="center"/>
            </w:pPr>
            <w:r>
              <w:t>Стоимость кормов всего, тыс. рублей</w:t>
            </w:r>
          </w:p>
        </w:tc>
      </w:tr>
      <w:tr w:rsidR="00F82BBF">
        <w:tc>
          <w:tcPr>
            <w:tcW w:w="56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>Потребность на 1 голову, центнеров</w:t>
            </w:r>
          </w:p>
        </w:tc>
        <w:tc>
          <w:tcPr>
            <w:tcW w:w="709" w:type="dxa"/>
          </w:tcPr>
          <w:p w:rsidR="00F82BBF" w:rsidRDefault="00DE06FA">
            <w:pPr>
              <w:pStyle w:val="ConsPlusNormal0"/>
              <w:jc w:val="center"/>
            </w:pPr>
            <w:r>
              <w:t>Всего кормов, центнеров</w:t>
            </w: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>Стоимость 1 центнера, тыс. рублей</w:t>
            </w:r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r>
              <w:t>Всего затрат на концентрированные корма, тыс. рублей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t>Потребность на 1 голову, центнеров</w:t>
            </w:r>
          </w:p>
        </w:tc>
        <w:tc>
          <w:tcPr>
            <w:tcW w:w="737" w:type="dxa"/>
          </w:tcPr>
          <w:p w:rsidR="00F82BBF" w:rsidRDefault="00DE06FA">
            <w:pPr>
              <w:pStyle w:val="ConsPlusNormal0"/>
              <w:jc w:val="center"/>
            </w:pPr>
            <w:r>
              <w:t>Всего кормов, центнеров</w:t>
            </w: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>Стоимость 1 центнера, тыс. рублей</w:t>
            </w:r>
          </w:p>
        </w:tc>
        <w:tc>
          <w:tcPr>
            <w:tcW w:w="964" w:type="dxa"/>
          </w:tcPr>
          <w:p w:rsidR="00F82BBF" w:rsidRDefault="00DE06FA">
            <w:pPr>
              <w:pStyle w:val="ConsPlusNormal0"/>
              <w:jc w:val="center"/>
            </w:pPr>
            <w:r>
              <w:t>Всего затрат на грубые корма, тыс. рублей</w:t>
            </w: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r>
              <w:t>Потребность на 1 голову, центнеров</w:t>
            </w:r>
          </w:p>
        </w:tc>
        <w:tc>
          <w:tcPr>
            <w:tcW w:w="737" w:type="dxa"/>
          </w:tcPr>
          <w:p w:rsidR="00F82BBF" w:rsidRDefault="00DE06FA">
            <w:pPr>
              <w:pStyle w:val="ConsPlusNormal0"/>
              <w:jc w:val="center"/>
            </w:pPr>
            <w:r>
              <w:t>Всего кормов, центнеров</w:t>
            </w:r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>Стоимость 1 центнера, тыс. рублей</w:t>
            </w:r>
          </w:p>
        </w:tc>
        <w:tc>
          <w:tcPr>
            <w:tcW w:w="964" w:type="dxa"/>
          </w:tcPr>
          <w:p w:rsidR="00F82BBF" w:rsidRDefault="00DE06FA">
            <w:pPr>
              <w:pStyle w:val="ConsPlusNormal0"/>
              <w:jc w:val="center"/>
            </w:pPr>
            <w:r>
              <w:t>Всего затрат на сочные корма, тыс. рублей</w:t>
            </w:r>
          </w:p>
        </w:tc>
        <w:tc>
          <w:tcPr>
            <w:tcW w:w="96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Молочное стадо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Коровы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Нетели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Скот мясного направления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Коровы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Нетели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Быки-производители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Быки на откорме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2.5.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Телки на откорме (выбраковка)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Молодняк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Телочки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DE06FA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Бычки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</w:tcPr>
          <w:p w:rsidR="00F82BBF" w:rsidRDefault="00DE06FA">
            <w:pPr>
              <w:pStyle w:val="ConsPlusNormal0"/>
            </w:pPr>
            <w:r>
              <w:t>Итого</w:t>
            </w:r>
          </w:p>
        </w:tc>
        <w:tc>
          <w:tcPr>
            <w:tcW w:w="794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09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sectPr w:rsidR="00F82BBF">
          <w:headerReference w:type="default" r:id="rId70"/>
          <w:footerReference w:type="default" r:id="rId71"/>
          <w:headerReference w:type="first" r:id="rId72"/>
          <w:footerReference w:type="first" r:id="rId7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--------------------------------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&lt;*&gt;</w:t>
      </w:r>
      <w:r>
        <w:t xml:space="preserve"> На каждый год реализации проекта.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1"/>
      </w:pPr>
      <w:r>
        <w:t>Приложение N 3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center"/>
      </w:pPr>
      <w:bookmarkStart w:id="9" w:name="P2468"/>
      <w:bookmarkEnd w:id="9"/>
      <w:r>
        <w:t>ПЕРЕЧЕНЬ</w:t>
      </w:r>
    </w:p>
    <w:p w:rsidR="00F82BBF" w:rsidRDefault="00DE06FA">
      <w:pPr>
        <w:pStyle w:val="ConsPlusNormal0"/>
        <w:jc w:val="center"/>
      </w:pPr>
      <w:r>
        <w:t>членов коллегиального исполнительного органа, лица,</w:t>
      </w:r>
    </w:p>
    <w:p w:rsidR="00F82BBF" w:rsidRDefault="00DE06FA">
      <w:pPr>
        <w:pStyle w:val="ConsPlusNormal0"/>
        <w:jc w:val="center"/>
      </w:pPr>
      <w:r>
        <w:t>исполняющего функции единоличного исполнительного органа,</w:t>
      </w:r>
    </w:p>
    <w:p w:rsidR="00F82BBF" w:rsidRDefault="00DE06FA">
      <w:pPr>
        <w:pStyle w:val="ConsPlusNormal0"/>
        <w:jc w:val="center"/>
      </w:pPr>
      <w:r>
        <w:t>или главного бухгалтера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ind w:firstLine="540"/>
        <w:jc w:val="both"/>
      </w:pPr>
      <w:proofErr w:type="gramStart"/>
      <w:r>
        <w:t xml:space="preserve">В соответствии с Федеральным </w:t>
      </w:r>
      <w:hyperlink r:id="rId74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выражаю согласие на обработку министерством сель</w:t>
      </w:r>
      <w:r>
        <w:t xml:space="preserve">ского хозяйства и продовольствия Кировской области и членами конкурсной комиссии по отбору семейных ферм на предоставление из областного бюджета на развитие семейных ферм своих персональных данных (включая все действия, перечисленные в </w:t>
      </w:r>
      <w:hyperlink r:id="rId75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статье 3</w:t>
        </w:r>
      </w:hyperlink>
      <w:r>
        <w:t xml:space="preserve"> Федерального закона от 27.07.2006 N 152-ФЗ "О персональных данных") с</w:t>
      </w:r>
      <w:proofErr w:type="gramEnd"/>
      <w:r>
        <w:t xml:space="preserve"> использованием средств автоматизации и без использования таковых.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Настоящее согласие распространяется на обработку следующих персональ</w:t>
      </w:r>
      <w:r>
        <w:t>ных данных: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174"/>
        <w:gridCol w:w="1927"/>
        <w:gridCol w:w="1530"/>
        <w:gridCol w:w="1530"/>
      </w:tblGrid>
      <w:tr w:rsidR="00F82BBF">
        <w:tc>
          <w:tcPr>
            <w:tcW w:w="907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4" w:type="dxa"/>
          </w:tcPr>
          <w:p w:rsidR="00F82BBF" w:rsidRDefault="00DE06FA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927" w:type="dxa"/>
          </w:tcPr>
          <w:p w:rsidR="00F82BBF" w:rsidRDefault="00DE06FA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530" w:type="dxa"/>
          </w:tcPr>
          <w:p w:rsidR="00F82BBF" w:rsidRDefault="00DE06FA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530" w:type="dxa"/>
          </w:tcPr>
          <w:p w:rsidR="00F82BBF" w:rsidRDefault="00DE06FA">
            <w:pPr>
              <w:pStyle w:val="ConsPlusNormal0"/>
              <w:jc w:val="center"/>
            </w:pPr>
            <w:r>
              <w:t>Подпись</w:t>
            </w:r>
          </w:p>
        </w:tc>
      </w:tr>
      <w:tr w:rsidR="00F82BBF"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31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2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31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2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8"/>
        <w:gridCol w:w="2368"/>
        <w:gridCol w:w="3645"/>
      </w:tblGrid>
      <w:tr w:rsidR="00F82BB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 xml:space="preserve">Глава </w:t>
            </w:r>
            <w:proofErr w:type="gramStart"/>
            <w:r>
              <w:t>крестьянского</w:t>
            </w:r>
            <w:proofErr w:type="gramEnd"/>
            <w:r>
              <w:t xml:space="preserve"> (фермерского)</w:t>
            </w:r>
          </w:p>
          <w:p w:rsidR="00F82BBF" w:rsidRDefault="00DE06FA">
            <w:pPr>
              <w:pStyle w:val="ConsPlusNormal0"/>
            </w:pPr>
            <w:r>
              <w:t xml:space="preserve">хозяйства или </w:t>
            </w:r>
            <w:proofErr w:type="gramStart"/>
            <w:r>
              <w:t>индивидуальный</w:t>
            </w:r>
            <w:proofErr w:type="gramEnd"/>
          </w:p>
        </w:tc>
      </w:tr>
      <w:tr w:rsidR="00F82BBF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предприниматель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М.П. (при наличии)</w:t>
            </w:r>
          </w:p>
          <w:p w:rsidR="00F82BBF" w:rsidRDefault="00F82BBF">
            <w:pPr>
              <w:pStyle w:val="ConsPlusNormal0"/>
            </w:pPr>
          </w:p>
          <w:p w:rsidR="00F82BBF" w:rsidRDefault="00DE06FA">
            <w:pPr>
              <w:pStyle w:val="ConsPlusNormal0"/>
            </w:pPr>
            <w:r>
              <w:t>Дата ___________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1"/>
      </w:pPr>
      <w:r>
        <w:t>Приложение N 4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Утверждена</w:t>
      </w:r>
    </w:p>
    <w:p w:rsidR="00F82BBF" w:rsidRDefault="00DE06FA">
      <w:pPr>
        <w:pStyle w:val="ConsPlusNormal0"/>
        <w:jc w:val="right"/>
      </w:pPr>
      <w:r>
        <w:lastRenderedPageBreak/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4592"/>
      </w:tblGrid>
      <w:tr w:rsidR="00F82BB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 xml:space="preserve">Конкурсная комиссия </w:t>
            </w:r>
            <w:proofErr w:type="gramStart"/>
            <w:r>
              <w:t>по проведению конкурса по отбору семейных ферм для предоставления грантов из областного бюджета на развитие</w:t>
            </w:r>
            <w:proofErr w:type="gramEnd"/>
            <w:r>
              <w:t xml:space="preserve"> семейных ферм</w:t>
            </w:r>
          </w:p>
        </w:tc>
      </w:tr>
      <w:tr w:rsidR="00F82BB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bookmarkStart w:id="10" w:name="P2518"/>
            <w:bookmarkEnd w:id="10"/>
            <w:r>
              <w:t>ОПИСЬ</w:t>
            </w:r>
          </w:p>
          <w:p w:rsidR="00F82BBF" w:rsidRDefault="00DE06FA">
            <w:pPr>
              <w:pStyle w:val="ConsPlusNormal0"/>
              <w:jc w:val="center"/>
            </w:pPr>
            <w:r>
              <w:t>представленных документов &lt;*&gt; для участия в конкурсе по отбору семейных</w:t>
            </w:r>
          </w:p>
          <w:p w:rsidR="00F82BBF" w:rsidRDefault="00DE06FA">
            <w:pPr>
              <w:pStyle w:val="ConsPlusNormal0"/>
              <w:jc w:val="center"/>
            </w:pPr>
            <w:r>
              <w:t xml:space="preserve">ферм для предоставления грантов из </w:t>
            </w:r>
            <w:r>
              <w:t>областного бюджета</w:t>
            </w:r>
          </w:p>
          <w:p w:rsidR="00F82BBF" w:rsidRDefault="00DE06FA">
            <w:pPr>
              <w:pStyle w:val="ConsPlusNormal0"/>
              <w:jc w:val="center"/>
            </w:pPr>
            <w:r>
              <w:t>на развитие семейных ферм</w:t>
            </w: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2268"/>
        <w:gridCol w:w="1701"/>
      </w:tblGrid>
      <w:tr w:rsidR="00F82BBF">
        <w:tc>
          <w:tcPr>
            <w:tcW w:w="567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268" w:type="dxa"/>
          </w:tcPr>
          <w:p w:rsidR="00F82BBF" w:rsidRDefault="00DE06FA">
            <w:pPr>
              <w:pStyle w:val="ConsPlusNormal0"/>
              <w:jc w:val="center"/>
            </w:pPr>
            <w:r>
              <w:t>Реквизиты документа &lt;**&gt;</w:t>
            </w:r>
          </w:p>
        </w:tc>
        <w:tc>
          <w:tcPr>
            <w:tcW w:w="1701" w:type="dxa"/>
          </w:tcPr>
          <w:p w:rsidR="00F82BBF" w:rsidRDefault="00DE06FA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82BBF">
        <w:tc>
          <w:tcPr>
            <w:tcW w:w="56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535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6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535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6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1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474"/>
        <w:gridCol w:w="396"/>
        <w:gridCol w:w="680"/>
        <w:gridCol w:w="340"/>
        <w:gridCol w:w="737"/>
        <w:gridCol w:w="1644"/>
      </w:tblGrid>
      <w:tr w:rsidR="00F82BB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 xml:space="preserve">Глава крестьянского (фермерского) хозяйства, </w:t>
            </w:r>
            <w:proofErr w:type="gramStart"/>
            <w:r>
              <w:t>индивидуальный</w:t>
            </w:r>
            <w:proofErr w:type="gramEnd"/>
          </w:p>
          <w:p w:rsidR="00F82BBF" w:rsidRDefault="00DE06FA">
            <w:pPr>
              <w:pStyle w:val="ConsPlusNormal0"/>
            </w:pPr>
            <w:r>
              <w:t>предприниматель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82BBF"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>Приняты документы в соответствии с описью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(должность гражданского служащего министерства, принявшего документы)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&lt;*&gt; В случае</w:t>
            </w:r>
            <w:proofErr w:type="gramStart"/>
            <w:r>
              <w:t>,</w:t>
            </w:r>
            <w:proofErr w:type="gramEnd"/>
            <w:r>
              <w:t xml:space="preserve"> если опись представленных документов составлена более чем на одном листе, внизу каждого листа ставится подпись заявителя и листы нумеруются.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&lt;**&gt; Указываются дата и номер документа.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1"/>
      </w:pPr>
      <w:r>
        <w:t>Приложение N 5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</w:t>
      </w:r>
      <w:r>
        <w:t>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center"/>
      </w:pPr>
      <w:bookmarkStart w:id="11" w:name="P2573"/>
      <w:bookmarkEnd w:id="11"/>
      <w:r>
        <w:t>ЖУРНАЛ</w:t>
      </w:r>
    </w:p>
    <w:p w:rsidR="00F82BBF" w:rsidRDefault="00DE06FA">
      <w:pPr>
        <w:pStyle w:val="ConsPlusNormal0"/>
        <w:jc w:val="center"/>
      </w:pPr>
      <w:r>
        <w:t>регистрации документов, представленных для участия</w:t>
      </w:r>
    </w:p>
    <w:p w:rsidR="00F82BBF" w:rsidRDefault="00DE06FA">
      <w:pPr>
        <w:pStyle w:val="ConsPlusNormal0"/>
        <w:jc w:val="center"/>
      </w:pPr>
      <w:r>
        <w:t>в конкурсе по отбору семейных ферм для предоставления</w:t>
      </w:r>
    </w:p>
    <w:p w:rsidR="00F82BBF" w:rsidRDefault="00DE06FA">
      <w:pPr>
        <w:pStyle w:val="ConsPlusNormal0"/>
        <w:jc w:val="center"/>
      </w:pPr>
      <w:r>
        <w:t>грантов из областного бюджета на развитие семейных ферм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474"/>
        <w:gridCol w:w="1701"/>
        <w:gridCol w:w="1474"/>
        <w:gridCol w:w="2236"/>
        <w:gridCol w:w="1644"/>
      </w:tblGrid>
      <w:tr w:rsidR="00F82BBF">
        <w:tc>
          <w:tcPr>
            <w:tcW w:w="540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Дата подачи и получения документов</w:t>
            </w:r>
          </w:p>
        </w:tc>
        <w:tc>
          <w:tcPr>
            <w:tcW w:w="1701" w:type="dxa"/>
          </w:tcPr>
          <w:p w:rsidR="00F82BBF" w:rsidRDefault="00DE06FA">
            <w:pPr>
              <w:pStyle w:val="ConsPlusNormal0"/>
              <w:jc w:val="center"/>
            </w:pPr>
            <w:r>
              <w:t>Ф.И.О. заявителя, ИНН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2236" w:type="dxa"/>
          </w:tcPr>
          <w:p w:rsidR="00F82BBF" w:rsidRDefault="00DE06FA">
            <w:pPr>
              <w:pStyle w:val="ConsPlusNormal0"/>
              <w:jc w:val="center"/>
            </w:pPr>
            <w:r>
              <w:t>Подпись, фамилия, инициалы должностного лица, получившего документы</w:t>
            </w:r>
          </w:p>
        </w:tc>
        <w:tc>
          <w:tcPr>
            <w:tcW w:w="1644" w:type="dxa"/>
          </w:tcPr>
          <w:p w:rsidR="00F82BBF" w:rsidRDefault="00DE06FA">
            <w:pPr>
              <w:pStyle w:val="ConsPlusNormal0"/>
              <w:jc w:val="center"/>
            </w:pPr>
            <w:r>
              <w:t>Результаты рассмотрения документ</w:t>
            </w:r>
            <w:r>
              <w:t>ов</w:t>
            </w:r>
          </w:p>
        </w:tc>
      </w:tr>
      <w:tr w:rsidR="00F82BBF">
        <w:tc>
          <w:tcPr>
            <w:tcW w:w="540" w:type="dxa"/>
          </w:tcPr>
          <w:p w:rsidR="00F82BBF" w:rsidRDefault="00DE06F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36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82BBF" w:rsidRDefault="00DE06FA">
            <w:pPr>
              <w:pStyle w:val="ConsPlusNormal0"/>
              <w:jc w:val="center"/>
            </w:pPr>
            <w:r>
              <w:t>6</w:t>
            </w:r>
          </w:p>
        </w:tc>
      </w:tr>
      <w:tr w:rsidR="00F82BBF">
        <w:tc>
          <w:tcPr>
            <w:tcW w:w="54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3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644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0"/>
      </w:pPr>
      <w:r>
        <w:t>Приложение N 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Title0"/>
        <w:jc w:val="center"/>
      </w:pPr>
      <w:bookmarkStart w:id="12" w:name="P2610"/>
      <w:bookmarkEnd w:id="12"/>
      <w:r>
        <w:t>РЕГЛАМЕНТ</w:t>
      </w:r>
    </w:p>
    <w:p w:rsidR="00F82BBF" w:rsidRDefault="00DE06FA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F82BBF" w:rsidRDefault="00DE06FA">
      <w:pPr>
        <w:pStyle w:val="ConsPlusTitle0"/>
        <w:jc w:val="center"/>
      </w:pPr>
      <w:r>
        <w:t>ГРАНТОВ ИЗ ОБЛАСТНОГО БЮДЖЕТА НА РАЗВИТИЕ СЕМЕЙНЫХ ФЕРМ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6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В соответствии с настоящим Регламентом осуществляются представление и рассмотрение документов для предоставления грантов из областного бюджета на развитие семейных ферм в соответствии с </w:t>
      </w:r>
      <w:hyperlink r:id="rId7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предоставления грантов из областного бюджета на развитие семейных ферм, утвержденным постановлением Правительства Кировской облас</w:t>
      </w:r>
      <w:r>
        <w:t>ти от 11.06.2021 N 277-П "О предоставлении грантов из областного бюджета на развитие семейных ферм" (далее соответственно - грант, Порядок).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>2. Для целей настоящего Регламента используются понятия, определенные Порядком.</w:t>
      </w:r>
    </w:p>
    <w:p w:rsidR="00F82BBF" w:rsidRDefault="00DE06FA">
      <w:pPr>
        <w:pStyle w:val="ConsPlusNormal0"/>
        <w:spacing w:before="200"/>
        <w:ind w:firstLine="540"/>
        <w:jc w:val="both"/>
      </w:pPr>
      <w:bookmarkStart w:id="13" w:name="P2619"/>
      <w:bookmarkEnd w:id="13"/>
      <w:r>
        <w:t>3. Победители конкурса в течение 10</w:t>
      </w:r>
      <w:r>
        <w:t xml:space="preserve"> рабочих дней со дня признания их победителями конкурса:</w:t>
      </w:r>
    </w:p>
    <w:p w:rsidR="00F82BBF" w:rsidRDefault="00DE06FA">
      <w:pPr>
        <w:pStyle w:val="ConsPlusNormal0"/>
        <w:spacing w:before="200"/>
        <w:ind w:firstLine="540"/>
        <w:jc w:val="both"/>
      </w:pPr>
      <w:bookmarkStart w:id="14" w:name="P2620"/>
      <w:bookmarkEnd w:id="14"/>
      <w:r>
        <w:t xml:space="preserve">3.1. С целью подтверждения соблюдения общих условий, изложенных в </w:t>
      </w:r>
      <w:hyperlink r:id="rId7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3.1 раздела 3</w:t>
        </w:r>
      </w:hyperlink>
      <w:r>
        <w:t xml:space="preserve"> Порядка, представляют в отдел реализации программ развития сельских территорий и малых форм хозяйствования следующие документы: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3.1.1. Справки об отсутствии (наличии) у победителя кон</w:t>
      </w:r>
      <w:r>
        <w:t xml:space="preserve">курса задолженности по налоговым платежам и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</w:t>
      </w:r>
      <w:r>
        <w:lastRenderedPageBreak/>
        <w:t xml:space="preserve">состоит заявитель, по состоянию </w:t>
      </w:r>
      <w:r>
        <w:t>на 1-е число месяца обращения за грантом. Справки представляются по инициативе заявителя.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3.1.2. Справку о размере среднемесячной заработной платы работников победителя конкурса, составленную по прилагаемой </w:t>
      </w:r>
      <w:hyperlink w:anchor="P2730" w:tooltip="СПРАВКА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Ф)Х-СЗ</w:t>
        </w:r>
      </w:hyperlink>
      <w:r>
        <w:t xml:space="preserve"> (при наличии работников у победителя конкурса).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3.1.3. Справку об отсутствии просроченной задолженности по выплате заработной платы работникам победителя конкурса по состоянию на 1-е число месяца обращения за грантом, составленную по прила</w:t>
      </w:r>
      <w:r>
        <w:t xml:space="preserve">гаемой </w:t>
      </w:r>
      <w:hyperlink w:anchor="P2774" w:tooltip="СПРАВКА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Ф)Х-ПЗ</w:t>
        </w:r>
      </w:hyperlink>
      <w:r>
        <w:t>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3.1.4. Опись документов, подтверждающих исполнение победителем конкурса условий предоставления гранта из областного бюджета на развитие семейной фермы, составленную по прилагаемой </w:t>
      </w:r>
      <w:hyperlink w:anchor="P2805" w:tooltip="ОПИСЬ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Ф)Х-3Н</w:t>
        </w:r>
      </w:hyperlink>
      <w:r>
        <w:t xml:space="preserve"> (в двух экземплярах).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3.2. В случае выявления неполноты представленных документов, недостоверности сведений в поданных документах и (или) несоответствия установленным требованиям устраняют указанные наруш</w:t>
      </w:r>
      <w:r>
        <w:t xml:space="preserve">ения и не позднее пяти дней </w:t>
      </w:r>
      <w:proofErr w:type="gramStart"/>
      <w:r>
        <w:t>с даты возврата</w:t>
      </w:r>
      <w:proofErr w:type="gramEnd"/>
      <w:r>
        <w:t xml:space="preserve"> документов министерством вновь направляют документы в отдел реализации программ развития сельских территорий и малых форм хозяйствования министерства.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3.3. Подписывают проект соглашения о предоставлении гранта (д</w:t>
      </w:r>
      <w:r>
        <w:t>алее - соглашение), подготовленный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 Отдел реализации программ развития сельск</w:t>
      </w:r>
      <w:r>
        <w:t>их территорий и малых форм хозяйствования министерства: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4.1. В течение 10 рабочих дней со дня определения победителей конкурса: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4.1.1. Принимает документы, указанные в </w:t>
      </w:r>
      <w:hyperlink w:anchor="P2620" w:tooltip="3.1. С целью подтверждения соблюдения общих условий, изложенных в пункте 3.1 раздела 3 Порядка, представляют в отдел реализации программ развития сельских территорий и малых форм хозяйствования следующие документы:">
        <w:r>
          <w:rPr>
            <w:color w:val="0000FF"/>
          </w:rPr>
          <w:t>подпункте 3.1 пункта 3</w:t>
        </w:r>
      </w:hyperlink>
      <w:r>
        <w:t xml:space="preserve"> настоящего Регламента и представленные победителями конкурса в двух экземпл</w:t>
      </w:r>
      <w:r>
        <w:t>ярах (оригинал, копия).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4.1.2. Проставляет в описи документов дату их подачи и возвращает один экземпляр (копию) победителю конкурса с отметкой о получении в день получения.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4.1.3. Проверяет полноту представленных документов, достоверность сведений в подан</w:t>
      </w:r>
      <w:r>
        <w:t xml:space="preserve">ных победителями конкурса документах, включая наличие или отсутствие соответствующей задолженности и соответствие документов требованиям, установленным </w:t>
      </w:r>
      <w:hyperlink w:anchor="P2619" w:tooltip="3. Победители конкурса в течение 10 рабочих дней со дня признания их победителями конкурса:">
        <w:r>
          <w:rPr>
            <w:color w:val="0000FF"/>
          </w:rPr>
          <w:t>пунктом 3</w:t>
        </w:r>
      </w:hyperlink>
      <w:r>
        <w:t xml:space="preserve"> настоящего Регламента.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4.1.4. В случае выявления неполноты представленных документов, недостоверности сведений в поданных документах и (или) несоответствия установленным требованиям возвращает документы подавшим их победителям </w:t>
      </w:r>
      <w:r>
        <w:t>конкурса с указанием причин возврата.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4.1.5. При отсутствии указанных недостатков готовит проект соглашения с победителем конкурса и обеспечивает подписание соглашения министерством.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4.2. В течение 45 дней со дня подписания соглашения: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4.2.1. Готовит проек</w:t>
      </w:r>
      <w:r>
        <w:t xml:space="preserve">т реестра на перечисление суммы гранта из областного бюджета на развитие семейной фермы по прилагаемой форме N </w:t>
      </w:r>
      <w:proofErr w:type="gramStart"/>
      <w:r>
        <w:t>К(</w:t>
      </w:r>
      <w:proofErr w:type="gramEnd"/>
      <w:r>
        <w:t xml:space="preserve">Ф)Х-СФ (далее - проект реестра) (в двух экземплярах) и передает в отдел финансирования программ и мероприятий развития АПК для перечисления на </w:t>
      </w:r>
      <w:r>
        <w:t>лицевой счет победителя конкурса, открытый в министерстве финансов Кировской области для учета операций со средствами субсидий в установленном им порядке, если иное не установлено законодательством Российской Федерации (далее - лицевой счет победителя конк</w:t>
      </w:r>
      <w:r>
        <w:t>урса), в размере 100% суммы гранта, указанной в соглашении.</w:t>
      </w:r>
    </w:p>
    <w:p w:rsidR="00F82BBF" w:rsidRDefault="00DE06F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4.2.1 в ред. </w:t>
      </w:r>
      <w:hyperlink r:id="rId79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4.2.2. В случае извещения отделом финансирования программ и мероприятий развития АПК о </w:t>
      </w:r>
      <w:r>
        <w:lastRenderedPageBreak/>
        <w:t>наличии ошибок в проекте реестра устраняет допущенные ошибки и</w:t>
      </w:r>
      <w:r>
        <w:t xml:space="preserve"> в течение одного рабочего дня представляет проект реестра в новой редакции.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4.2.3. Принимает от отдела финансирования программ и мероприятий развития АПК реестр, возвращенный им в соответствии с </w:t>
      </w:r>
      <w:hyperlink w:anchor="P2650" w:tooltip="5.3.5.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, реквизитах платежных документов не позднее следующего рабочего дня после перечисления сумм гран">
        <w:r>
          <w:rPr>
            <w:color w:val="0000FF"/>
          </w:rPr>
          <w:t>подпунктом 5.3.5 подпунк</w:t>
        </w:r>
        <w:r>
          <w:rPr>
            <w:color w:val="0000FF"/>
          </w:rPr>
          <w:t>та 5.3 пункта 5</w:t>
        </w:r>
      </w:hyperlink>
      <w:r>
        <w:t xml:space="preserve"> настоящего Регламента.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4.3. Хранит: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4.3.1. В течение одного года со дня возврата документов победителю конкурса копии документов, по которым выявлено наличие оснований для возврата представленных документов.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4.3.2. В течение шести лет со дн</w:t>
      </w:r>
      <w:r>
        <w:t>я перечисления сумм грантов документы, полученные от победителей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 Отдел финансирования программ и мероприятий развития АПК: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5.1. Получает от отдела реализации программ развития сельских территорий и малых форм хозяйствования проект реестра (в д</w:t>
      </w:r>
      <w:r>
        <w:t>вух экземплярах), проверяет правильность составления проекта реестра.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5.2. В случае наличия в проекте реестра ошибок извещает об этом отдел реализации программ развития сельских территорий и малых форм хозяйствования и возвращает проект реестра не позднее </w:t>
      </w:r>
      <w:r>
        <w:t>трех рабочих дней со дня его получения.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5.3. В случае отсутствия ошибок: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5.3.1. Визирует надлежаще составленный проект реестра и представляет его на подписание министру (заместителю министра).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5.3.2. Готовит на основании реестра проекты платежных документо</w:t>
      </w:r>
      <w:r>
        <w:t>в, предусматривающих перечисление суммы гранта.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5.3.3. Представляет проекты платежных документов на подписание уполномоченным должностным лицам министерства.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5.3.4. Представляет для исполнения платежные документы в соответствии с установленной реестром пос</w:t>
      </w:r>
      <w:r>
        <w:t>ледовательностью, а также реестр в министерство финансов Кировской области в течение пяти рабочих дней, следующих за днем подписания реестра министром (заместителем министра).</w:t>
      </w:r>
    </w:p>
    <w:p w:rsidR="00F82BBF" w:rsidRDefault="00DE06FA">
      <w:pPr>
        <w:pStyle w:val="ConsPlusNormal0"/>
        <w:spacing w:before="200"/>
        <w:ind w:firstLine="540"/>
        <w:jc w:val="both"/>
      </w:pPr>
      <w:bookmarkStart w:id="15" w:name="P2650"/>
      <w:bookmarkEnd w:id="15"/>
      <w:r>
        <w:t>5.3.5. Возвращает в отдел реализации программ развития сельских территорий и мал</w:t>
      </w:r>
      <w:r>
        <w:t>ых форм хозяйствования один экземпляр реестра с отметкой о дне перечисления грантов, реквизитах платежных документов не позднее следующего рабочего дня после перечисления сумм грантов.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5.3.6. Хранит в течение пяти лет со дня подписания реестра о перечислении сумм грантов министром (заместителем министра) один экземпляр реестра.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8"/>
        <w:gridCol w:w="899"/>
        <w:gridCol w:w="3164"/>
        <w:gridCol w:w="2130"/>
      </w:tblGrid>
      <w:tr w:rsidR="00F82BB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  <w:outlineLvl w:val="1"/>
            </w:pPr>
            <w:r>
              <w:t xml:space="preserve">Форма N </w:t>
            </w:r>
            <w:proofErr w:type="gramStart"/>
            <w:r>
              <w:t>К(</w:t>
            </w:r>
            <w:proofErr w:type="gramEnd"/>
            <w:r>
              <w:t>Ф)Х-СФ</w:t>
            </w:r>
          </w:p>
        </w:tc>
      </w:tr>
      <w:tr w:rsidR="00F82BB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РЕЕСТР</w:t>
            </w:r>
          </w:p>
          <w:p w:rsidR="00F82BBF" w:rsidRDefault="00DE06FA">
            <w:pPr>
              <w:pStyle w:val="ConsPlusNormal0"/>
              <w:jc w:val="center"/>
            </w:pPr>
            <w:r>
              <w:t>на перечисление суммы гранта</w:t>
            </w:r>
          </w:p>
          <w:p w:rsidR="00F82BBF" w:rsidRDefault="00DE06FA">
            <w:pPr>
              <w:pStyle w:val="ConsPlusNormal0"/>
              <w:jc w:val="center"/>
            </w:pPr>
            <w:r>
              <w:t>из областного бюджета на развитие семейной фермы</w:t>
            </w:r>
          </w:p>
        </w:tc>
      </w:tr>
      <w:tr w:rsidR="00F82BBF"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"</w:t>
            </w:r>
            <w:r>
              <w:t>___" __________ 20___ г.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>Киров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</w:pPr>
            <w:r>
              <w:t>N ______</w:t>
            </w: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5"/>
        <w:gridCol w:w="3288"/>
        <w:gridCol w:w="1247"/>
        <w:gridCol w:w="1790"/>
        <w:gridCol w:w="1901"/>
      </w:tblGrid>
      <w:tr w:rsidR="00F82BBF">
        <w:tc>
          <w:tcPr>
            <w:tcW w:w="845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8" w:type="dxa"/>
          </w:tcPr>
          <w:p w:rsidR="00F82BBF" w:rsidRDefault="00DE06FA">
            <w:pPr>
              <w:pStyle w:val="ConsPlusNormal0"/>
              <w:jc w:val="center"/>
            </w:pPr>
            <w:r>
              <w:t>Наименование победителя конкурса</w:t>
            </w:r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1790" w:type="dxa"/>
          </w:tcPr>
          <w:p w:rsidR="00F82BBF" w:rsidRDefault="00DE06FA">
            <w:pPr>
              <w:pStyle w:val="ConsPlusNormal0"/>
              <w:jc w:val="center"/>
            </w:pPr>
            <w:r>
              <w:t>Цели расходования гранта</w:t>
            </w:r>
          </w:p>
        </w:tc>
        <w:tc>
          <w:tcPr>
            <w:tcW w:w="1901" w:type="dxa"/>
          </w:tcPr>
          <w:p w:rsidR="00F82BBF" w:rsidRDefault="00DE06FA">
            <w:pPr>
              <w:pStyle w:val="ConsPlusNormal0"/>
              <w:jc w:val="center"/>
            </w:pPr>
            <w:r>
              <w:t>Сумма гранта, рублей</w:t>
            </w:r>
          </w:p>
        </w:tc>
      </w:tr>
      <w:tr w:rsidR="00F82BBF">
        <w:tc>
          <w:tcPr>
            <w:tcW w:w="845" w:type="dxa"/>
          </w:tcPr>
          <w:p w:rsidR="00F82BBF" w:rsidRDefault="00DE06F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90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01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</w:tr>
      <w:tr w:rsidR="00F82BBF">
        <w:tc>
          <w:tcPr>
            <w:tcW w:w="845" w:type="dxa"/>
          </w:tcPr>
          <w:p w:rsidR="00F82BBF" w:rsidRDefault="00DE06FA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328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9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0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845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328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9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0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845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328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9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0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845" w:type="dxa"/>
          </w:tcPr>
          <w:p w:rsidR="00F82BBF" w:rsidRDefault="00DE06FA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3288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90" w:type="dxa"/>
          </w:tcPr>
          <w:p w:rsidR="00F82BBF" w:rsidRDefault="00DE06FA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901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474"/>
        <w:gridCol w:w="453"/>
        <w:gridCol w:w="2777"/>
      </w:tblGrid>
      <w:tr w:rsidR="00F82BB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Заместитель Председателя Правительства Кировской области,</w:t>
            </w:r>
          </w:p>
          <w:p w:rsidR="00F82BBF" w:rsidRDefault="00DE06FA">
            <w:pPr>
              <w:pStyle w:val="ConsPlusNormal0"/>
            </w:pPr>
            <w:r>
              <w:t>министр сельского хозяйства</w:t>
            </w:r>
          </w:p>
          <w:p w:rsidR="00F82BBF" w:rsidRDefault="00DE06FA">
            <w:pPr>
              <w:pStyle w:val="ConsPlusNormal0"/>
            </w:pPr>
            <w:r>
              <w:t>и продовольствия Кировской области 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BBF" w:rsidRDefault="00F82BBF">
            <w:pPr>
              <w:pStyle w:val="ConsPlusNormal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BBF" w:rsidRDefault="00F82BBF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М.П.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Начальник отдела финансирования программ и мероприятий</w:t>
            </w:r>
          </w:p>
          <w:p w:rsidR="00F82BBF" w:rsidRDefault="00DE06FA">
            <w:pPr>
              <w:pStyle w:val="ConsPlusNormal0"/>
            </w:pPr>
            <w: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Начальник отдела реализации программ</w:t>
            </w:r>
          </w:p>
          <w:p w:rsidR="00F82BBF" w:rsidRDefault="00DE06FA">
            <w:pPr>
              <w:pStyle w:val="ConsPlusNormal0"/>
            </w:pPr>
            <w:r>
              <w:t>развития сельских территорий и</w:t>
            </w:r>
          </w:p>
          <w:p w:rsidR="00F82BBF" w:rsidRDefault="00DE06FA">
            <w:pPr>
              <w:pStyle w:val="ConsPlusNormal0"/>
            </w:pPr>
            <w:r>
              <w:t>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F82BB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  <w:outlineLvl w:val="1"/>
            </w:pPr>
            <w:r>
              <w:t xml:space="preserve">Форма N </w:t>
            </w:r>
            <w:proofErr w:type="gramStart"/>
            <w:r>
              <w:t>К(</w:t>
            </w:r>
            <w:proofErr w:type="gramEnd"/>
            <w:r>
              <w:t>Ф)Х-СЗ</w:t>
            </w:r>
          </w:p>
        </w:tc>
      </w:tr>
      <w:tr w:rsidR="00F82BB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bookmarkStart w:id="16" w:name="P2730"/>
            <w:bookmarkEnd w:id="16"/>
            <w:r>
              <w:t>СПРАВКА</w:t>
            </w:r>
          </w:p>
          <w:p w:rsidR="00F82BBF" w:rsidRDefault="00DE06FA">
            <w:pPr>
              <w:pStyle w:val="ConsPlusNormal0"/>
              <w:jc w:val="center"/>
            </w:pPr>
            <w:r>
              <w:t>о размере среднемесячной заработной платы работников</w:t>
            </w:r>
          </w:p>
          <w:p w:rsidR="00F82BBF" w:rsidRDefault="00DE06FA">
            <w:pPr>
              <w:pStyle w:val="ConsPlusNormal0"/>
              <w:jc w:val="both"/>
            </w:pPr>
            <w:r>
              <w:t>в ________________________________________________________________________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(наименование победителя конкурса)</w:t>
            </w:r>
          </w:p>
          <w:p w:rsidR="00F82BBF" w:rsidRDefault="00DE06FA">
            <w:pPr>
              <w:pStyle w:val="ConsPlusNormal0"/>
              <w:jc w:val="both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__________________________________________________________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(1-е число месяца обращения за грантом)</w:t>
            </w: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843"/>
        <w:gridCol w:w="2180"/>
        <w:gridCol w:w="2494"/>
      </w:tblGrid>
      <w:tr w:rsidR="00F82BBF">
        <w:tc>
          <w:tcPr>
            <w:tcW w:w="567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F82BBF" w:rsidRDefault="00DE06FA">
            <w:pPr>
              <w:pStyle w:val="ConsPlusNormal0"/>
              <w:jc w:val="center"/>
            </w:pPr>
            <w:r>
              <w:t>Среднесписочная численн</w:t>
            </w:r>
            <w:r>
              <w:t>ость работающих в соответствующем периоде с начала текущего года, человек</w:t>
            </w:r>
          </w:p>
        </w:tc>
        <w:tc>
          <w:tcPr>
            <w:tcW w:w="1843" w:type="dxa"/>
          </w:tcPr>
          <w:p w:rsidR="00F82BBF" w:rsidRDefault="00DE06FA">
            <w:pPr>
              <w:pStyle w:val="ConsPlusNormal0"/>
              <w:jc w:val="center"/>
            </w:pPr>
            <w:r>
              <w:t>Фонд начисленной заработной платы в соответствующем периоде с начала текущего года, рублей</w:t>
            </w:r>
          </w:p>
        </w:tc>
        <w:tc>
          <w:tcPr>
            <w:tcW w:w="2180" w:type="dxa"/>
          </w:tcPr>
          <w:p w:rsidR="00F82BBF" w:rsidRDefault="00DE06FA">
            <w:pPr>
              <w:pStyle w:val="ConsPlusNormal0"/>
              <w:jc w:val="center"/>
            </w:pPr>
            <w:r>
              <w:t>Среднемесячная заработная плата, гр. 3 / гр. 2 / количество месяцев в соответствующем перио</w:t>
            </w:r>
            <w:r>
              <w:t>де с начала текущего года, рублей &lt;*&gt;</w:t>
            </w:r>
          </w:p>
        </w:tc>
        <w:tc>
          <w:tcPr>
            <w:tcW w:w="2494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>, установленный федеральным законом, по состоянию на 1-е число соответствующего периода</w:t>
            </w:r>
          </w:p>
        </w:tc>
      </w:tr>
      <w:tr w:rsidR="00F82BBF">
        <w:tc>
          <w:tcPr>
            <w:tcW w:w="567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</w:tr>
      <w:tr w:rsidR="00F82BBF">
        <w:tc>
          <w:tcPr>
            <w:tcW w:w="567" w:type="dxa"/>
          </w:tcPr>
          <w:p w:rsidR="00F82BBF" w:rsidRDefault="00DE06F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84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18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49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</w:tcPr>
          <w:p w:rsidR="00F82BBF" w:rsidRDefault="00DE06F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84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18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494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17"/>
        <w:gridCol w:w="1889"/>
        <w:gridCol w:w="3164"/>
      </w:tblGrid>
      <w:tr w:rsidR="00F82BBF"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 xml:space="preserve">Глава </w:t>
            </w:r>
            <w:proofErr w:type="gramStart"/>
            <w:r>
              <w:t>К(</w:t>
            </w:r>
            <w:proofErr w:type="gramEnd"/>
            <w:r>
              <w:t>Ф)Х</w:t>
            </w:r>
          </w:p>
          <w:p w:rsidR="00F82BBF" w:rsidRDefault="00DE06FA">
            <w:pPr>
              <w:pStyle w:val="ConsPlusNormal0"/>
              <w:jc w:val="both"/>
            </w:pPr>
            <w:r>
              <w:t>(индивидуальный предприниматель)</w:t>
            </w:r>
          </w:p>
          <w:p w:rsidR="00F82BBF" w:rsidRDefault="00DE06FA">
            <w:pPr>
              <w:pStyle w:val="ConsPlusNormal0"/>
              <w:jc w:val="both"/>
            </w:pPr>
            <w:r>
              <w:t>М.П. (при наличии)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BBF" w:rsidRDefault="00DE06FA">
            <w:pPr>
              <w:pStyle w:val="ConsPlusNormal0"/>
              <w:jc w:val="center"/>
            </w:pPr>
            <w:r>
              <w:t>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BBF" w:rsidRDefault="00DE06FA">
            <w:pPr>
              <w:pStyle w:val="ConsPlusNormal0"/>
              <w:jc w:val="center"/>
            </w:pPr>
            <w:r>
              <w:t>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>"___" _______________ 20__ г.</w:t>
            </w:r>
          </w:p>
          <w:p w:rsidR="00F82BBF" w:rsidRDefault="00F82BBF">
            <w:pPr>
              <w:pStyle w:val="ConsPlusNormal0"/>
            </w:pP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&lt;*&gt; По состоянию на 1 число месяца обращения за грантом.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7"/>
        <w:gridCol w:w="1200"/>
        <w:gridCol w:w="1889"/>
        <w:gridCol w:w="1889"/>
        <w:gridCol w:w="1275"/>
      </w:tblGrid>
      <w:tr w:rsidR="00F82BB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  <w:outlineLvl w:val="1"/>
            </w:pPr>
            <w:r>
              <w:t xml:space="preserve">Форма N </w:t>
            </w:r>
            <w:proofErr w:type="gramStart"/>
            <w:r>
              <w:t>К(</w:t>
            </w:r>
            <w:proofErr w:type="gramEnd"/>
            <w:r>
              <w:t>Ф)Х-ПЗ</w:t>
            </w:r>
          </w:p>
        </w:tc>
      </w:tr>
      <w:tr w:rsidR="00F82BB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bookmarkStart w:id="17" w:name="P2774"/>
            <w:bookmarkEnd w:id="17"/>
            <w:r>
              <w:t>СПРАВКА</w:t>
            </w:r>
          </w:p>
          <w:p w:rsidR="00F82BBF" w:rsidRDefault="00DE06FA">
            <w:pPr>
              <w:pStyle w:val="ConsPlusNormal0"/>
              <w:jc w:val="center"/>
            </w:pPr>
            <w:r>
              <w:t>об отсутствии просроченной задолженности по выплате заработной платы работникам победителя конкурса</w:t>
            </w:r>
          </w:p>
        </w:tc>
      </w:tr>
      <w:tr w:rsidR="00F82BBF"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(1-е число месяца обращения за грантом)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_________________________________________________________________________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(наименование победителя конкурса)</w:t>
            </w:r>
          </w:p>
          <w:p w:rsidR="00F82BBF" w:rsidRDefault="00DE06FA">
            <w:pPr>
              <w:pStyle w:val="ConsPlusNormal0"/>
              <w:jc w:val="center"/>
            </w:pPr>
            <w:r>
              <w:t>_________________________________________________________________________</w:t>
            </w:r>
          </w:p>
          <w:p w:rsidR="00F82BBF" w:rsidRDefault="00F82BBF">
            <w:pPr>
              <w:pStyle w:val="ConsPlusNormal0"/>
            </w:pPr>
          </w:p>
          <w:p w:rsidR="00F82BBF" w:rsidRDefault="00DE06FA">
            <w:pPr>
              <w:pStyle w:val="ConsPlusNormal0"/>
              <w:jc w:val="both"/>
            </w:pPr>
            <w:r>
              <w:t>подтверждает отсутствие просроченной задолженности по выплате заработной</w:t>
            </w:r>
            <w:r>
              <w:t xml:space="preserve"> платы работникам по состоянию на "01" _________ 20__ г.</w:t>
            </w:r>
          </w:p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 xml:space="preserve">Глава </w:t>
            </w:r>
            <w:proofErr w:type="gramStart"/>
            <w:r>
              <w:t>К(</w:t>
            </w:r>
            <w:proofErr w:type="gramEnd"/>
            <w:r>
              <w:t>Ф)Х</w:t>
            </w:r>
          </w:p>
          <w:p w:rsidR="00F82BBF" w:rsidRDefault="00DE06FA">
            <w:pPr>
              <w:pStyle w:val="ConsPlusNormal0"/>
              <w:jc w:val="both"/>
            </w:pPr>
            <w:r>
              <w:t>(индивидуальный предприниматель)</w:t>
            </w:r>
          </w:p>
          <w:p w:rsidR="00F82BBF" w:rsidRDefault="00DE06FA">
            <w:pPr>
              <w:pStyle w:val="ConsPlusNormal0"/>
              <w:jc w:val="both"/>
            </w:pPr>
            <w:r>
              <w:t>М.П. (при наличии)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BBF" w:rsidRDefault="00DE06FA">
            <w:pPr>
              <w:pStyle w:val="ConsPlusNormal0"/>
              <w:jc w:val="center"/>
            </w:pPr>
            <w:r>
              <w:t>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BBF" w:rsidRDefault="00DE06FA">
            <w:pPr>
              <w:pStyle w:val="ConsPlusNormal0"/>
              <w:jc w:val="center"/>
            </w:pPr>
            <w:r>
              <w:t>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>"___" _______________ 20__ г.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757"/>
        <w:gridCol w:w="2777"/>
      </w:tblGrid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  <w:outlineLvl w:val="1"/>
            </w:pPr>
            <w:r>
              <w:t xml:space="preserve">Форма N </w:t>
            </w:r>
            <w:proofErr w:type="gramStart"/>
            <w:r>
              <w:t>К(</w:t>
            </w:r>
            <w:proofErr w:type="gramEnd"/>
            <w:r>
              <w:t>Ф)Х-3Н</w:t>
            </w:r>
          </w:p>
        </w:tc>
      </w:tr>
      <w:tr w:rsidR="00F82BB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Угловой штамп победителя конкурса</w:t>
            </w:r>
          </w:p>
          <w:p w:rsidR="00F82BBF" w:rsidRDefault="00DE06FA">
            <w:pPr>
              <w:pStyle w:val="ConsPlusNormal0"/>
            </w:pPr>
            <w:r>
              <w:t>с исходящими реквизитами документа</w:t>
            </w:r>
          </w:p>
          <w:p w:rsidR="00F82BBF" w:rsidRDefault="00DE06FA">
            <w:pPr>
              <w:pStyle w:val="ConsPlusNormal0"/>
            </w:pPr>
            <w:r>
              <w:t>(при наличии)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right"/>
            </w:pPr>
            <w:r>
              <w:t>В министерство сельского хозяйства</w:t>
            </w:r>
          </w:p>
          <w:p w:rsidR="00F82BBF" w:rsidRDefault="00DE06FA">
            <w:pPr>
              <w:pStyle w:val="ConsPlusNormal0"/>
              <w:jc w:val="right"/>
            </w:pPr>
            <w:r>
              <w:t>и продовольствия Кировской области</w:t>
            </w:r>
          </w:p>
          <w:p w:rsidR="00F82BBF" w:rsidRDefault="00DE06FA">
            <w:pPr>
              <w:pStyle w:val="ConsPlusNormal0"/>
              <w:jc w:val="right"/>
            </w:pPr>
            <w:r>
              <w:t>610000, г. Киров,</w:t>
            </w:r>
          </w:p>
          <w:p w:rsidR="00F82BBF" w:rsidRDefault="00DE06FA">
            <w:pPr>
              <w:pStyle w:val="ConsPlusNormal0"/>
              <w:jc w:val="right"/>
            </w:pPr>
            <w:r>
              <w:t xml:space="preserve">ул. </w:t>
            </w:r>
            <w:proofErr w:type="spellStart"/>
            <w:r>
              <w:t>Дерендяева</w:t>
            </w:r>
            <w:proofErr w:type="spellEnd"/>
            <w:r>
              <w:t>, 23</w:t>
            </w:r>
          </w:p>
        </w:tc>
      </w:tr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bookmarkStart w:id="18" w:name="P2805"/>
            <w:bookmarkEnd w:id="18"/>
            <w:r>
              <w:t>ОПИСЬ</w:t>
            </w:r>
          </w:p>
          <w:p w:rsidR="00F82BBF" w:rsidRDefault="00DE06FA">
            <w:pPr>
              <w:pStyle w:val="ConsPlusNormal0"/>
              <w:jc w:val="center"/>
            </w:pPr>
            <w:r>
              <w:t>документов, подтверждающих исполнение победителем конкурса</w:t>
            </w:r>
          </w:p>
          <w:p w:rsidR="00F82BBF" w:rsidRDefault="00DE06FA">
            <w:pPr>
              <w:pStyle w:val="ConsPlusNormal0"/>
              <w:jc w:val="center"/>
            </w:pPr>
            <w:r>
              <w:t>условий предоставления гранта из областного бюджета</w:t>
            </w:r>
          </w:p>
          <w:p w:rsidR="00F82BBF" w:rsidRDefault="00DE06FA">
            <w:pPr>
              <w:pStyle w:val="ConsPlusNormal0"/>
              <w:jc w:val="center"/>
            </w:pPr>
            <w:r>
              <w:lastRenderedPageBreak/>
              <w:t>на развитие семейной фермы</w:t>
            </w:r>
          </w:p>
          <w:p w:rsidR="00F82BBF" w:rsidRDefault="00F82BBF">
            <w:pPr>
              <w:pStyle w:val="ConsPlusNormal0"/>
            </w:pP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Для подтверждения соблюдения условий предоставления гранта из областного бюджета на развитие семейной фермы следующие документы: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1. Справку о состоянии расчетов по налогам, сбо</w:t>
            </w:r>
            <w:r>
              <w:t>рам, страховым взносам, пеням, штрафам, процентам организаций и индивидуальных предпринимателей от ________________ 20___ г. (в случае представления по инициативе победителя конкурса).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2. Справку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от _________________ 20___ г. (в случае представления по инициативе победителя</w:t>
            </w:r>
            <w:r>
              <w:t xml:space="preserve"> конкурса).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3. ...</w:t>
            </w:r>
          </w:p>
        </w:tc>
      </w:tr>
      <w:tr w:rsidR="00F82BB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____________________________________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(победитель конкурса)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r>
              <w:t>"___" _______________ 20___ г.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0"/>
      </w:pPr>
      <w:r>
        <w:t>Приложение N 3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Title0"/>
        <w:jc w:val="center"/>
      </w:pPr>
      <w:bookmarkStart w:id="19" w:name="P2837"/>
      <w:bookmarkEnd w:id="19"/>
      <w:r>
        <w:t>ПОРЯДОК</w:t>
      </w:r>
    </w:p>
    <w:p w:rsidR="00F82BBF" w:rsidRDefault="00DE06FA">
      <w:pPr>
        <w:pStyle w:val="ConsPlusTitle0"/>
        <w:jc w:val="center"/>
      </w:pPr>
      <w:r>
        <w:t>ПРЕДСТАВЛЕНИЯ ДОКУМЕНТОВ ДЛЯ РАСХОДОВАНИЯ СРЕДСТВ</w:t>
      </w:r>
    </w:p>
    <w:p w:rsidR="00F82BBF" w:rsidRDefault="00DE06FA">
      <w:pPr>
        <w:pStyle w:val="ConsPlusTitle0"/>
        <w:jc w:val="center"/>
      </w:pPr>
      <w:r>
        <w:t>ГРАНТА ИЗ ОБЛАСТНОГО БЮДЖЕТА НА РАЗВИТИЕ СЕМЕЙНОЙ ФЕРМЫ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0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</w:t>
            </w:r>
            <w:r>
              <w:rPr>
                <w:color w:val="392C69"/>
              </w:rPr>
              <w:t>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представления документов для расходования средств гранта победителями конкурса по отбору семейных ферм для предоставления грантов из областного бюджета на развитие семейных ферм в орган местного самоуправления мун</w:t>
      </w:r>
      <w:r>
        <w:t>иципального образования Кировской области, наделенный отдельными государственными полномочиями Кировской области по поддержке сельскохозяйственного производства, на территории которого осуществляет деятельность победитель конкурса (далее - орган местного с</w:t>
      </w:r>
      <w:r>
        <w:t>амоуправления), или в министерство сельского хозяйства</w:t>
      </w:r>
      <w:proofErr w:type="gramEnd"/>
      <w:r>
        <w:t xml:space="preserve"> и продовольствия Кировской области (в случае, если орган местного самоуправления муниципального образования Кировской области, на территории которого осуществляет деятельность победитель конкурса, не н</w:t>
      </w:r>
      <w:r>
        <w:t>аделен отдельными государственными полномочиями Кировской области по поддержке сельскохозяйственного производства).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 Для целей настоящего Порядка используются понятия, определенные </w:t>
      </w:r>
      <w:hyperlink r:id="rId8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предоставления </w:t>
      </w:r>
      <w:r>
        <w:lastRenderedPageBreak/>
        <w:t xml:space="preserve">грантов из областного бюджета на развитие семейных ферм, утвержденным постановлением Правительства Кировской области от </w:t>
      </w:r>
      <w:r>
        <w:t>11.06.2021 N 277-П "О предоставлении грантов из областного бюджета на развитие семейных ферм" (далее - Порядок предоставления грантов).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 Победитель конкурса для расходования со счета сре</w:t>
      </w:r>
      <w:proofErr w:type="gramStart"/>
      <w:r>
        <w:t>дств гр</w:t>
      </w:r>
      <w:proofErr w:type="gramEnd"/>
      <w:r>
        <w:t xml:space="preserve">анта из областного бюджета на развитие семейной фермы (далее </w:t>
      </w:r>
      <w:r>
        <w:t>- грант) представляет в орган местного самоуправления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3.1. Документы, указа</w:t>
      </w:r>
      <w:r>
        <w:t xml:space="preserve">нные в </w:t>
      </w:r>
      <w:hyperlink r:id="rId82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подпунктах 3.7.1.2</w:t>
        </w:r>
      </w:hyperlink>
      <w:r>
        <w:t xml:space="preserve"> - </w:t>
      </w:r>
      <w:hyperlink r:id="rId8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3.7.1.5 подпункта 3.7.1 пункта 3.7 раздела 3</w:t>
        </w:r>
      </w:hyperlink>
      <w:r>
        <w:t xml:space="preserve"> Порядка предоставления грантов.</w:t>
      </w:r>
    </w:p>
    <w:p w:rsidR="00F82BBF" w:rsidRDefault="00DE06F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3.2. </w:t>
      </w:r>
      <w:hyperlink w:anchor="P2895" w:tooltip="ОПИСЬ">
        <w:r>
          <w:rPr>
            <w:color w:val="0000FF"/>
          </w:rPr>
          <w:t>Опись</w:t>
        </w:r>
      </w:hyperlink>
      <w:r>
        <w:t xml:space="preserve"> поданных документов для расходования гранта в 2 экземплярах, составленную по форме согласно приложению N 1 к настоящему Порядку.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 Ответственность за недостоверность представляемых победителями конкурса доку</w:t>
      </w:r>
      <w:r>
        <w:t>ментов несут победители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 Орган местного самоуправления (отдел реализации программ развития сельских территорий и малых форм хозяйствования министерства):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5.1. Сверяет состав, названия и (или) реквизиты поданных документов с описью и регистрирует их в день поступления в следующем порядке: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5.1.1. В случае несовпадения состава, названия и (или) реквизитов поданных документов с описью документов делает в описи </w:t>
      </w:r>
      <w:r>
        <w:t>соответствующие отметки.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5.1.2. Проставляет в обоих экземплярах описи полученных документов дату их получения.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5.1.3. Вносит реквизиты описи документов в </w:t>
      </w:r>
      <w:hyperlink w:anchor="P2938" w:tooltip="ЖУРНАЛ">
        <w:r>
          <w:rPr>
            <w:color w:val="0000FF"/>
          </w:rPr>
          <w:t>журнал</w:t>
        </w:r>
      </w:hyperlink>
      <w:r>
        <w:t xml:space="preserve"> регистрации документов, представленных победителем конкур</w:t>
      </w:r>
      <w:r>
        <w:t>са для расходования грантов из областного бюджета на развитие семейных ферм, составленный по форме согласно приложению N 2 к настоящему Порядку. Листы указанного журнала должны быть пронумерованы, прошнурованы, на обороте последнего листа заверены подписью</w:t>
      </w:r>
      <w:r>
        <w:t xml:space="preserve"> должностного лица, уполномоченного на прием документов.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5.2. Не позднее 3 рабочих дней со дня регистрации документов: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5.2.1. Проверяет: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5.2.1.1. Полноту представленных победителем конкурса документов.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5.2.1.2. </w:t>
      </w:r>
      <w:proofErr w:type="gramStart"/>
      <w:r>
        <w:t>Достоверность сведений, содержащихся в докуме</w:t>
      </w:r>
      <w:r>
        <w:t>нтах (в том числе отсутствие противоречий в сведениях, содержащихся в поданных документах, друг другу либо сведениям, отраженным в других документах и ресурсах, которые находятся в распоряжении органа местного самоуправления (министерства), включая: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proofErr w:type="gramStart"/>
      <w:r>
        <w:t>произв</w:t>
      </w:r>
      <w:r>
        <w:t xml:space="preserve">еденные победителем конкурса затраты на оплату стоимости каждого наименования расходов в случае использования гранта на цели, указанные в </w:t>
      </w:r>
      <w:hyperlink r:id="rId85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подпунктах 3.2.1</w:t>
        </w:r>
      </w:hyperlink>
      <w:r>
        <w:t xml:space="preserve"> - </w:t>
      </w:r>
      <w:hyperlink r:id="rId8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3.2.4</w:t>
        </w:r>
      </w:hyperlink>
      <w:r>
        <w:t xml:space="preserve">, </w:t>
      </w:r>
      <w:hyperlink r:id="rId8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3.2.7</w:t>
        </w:r>
      </w:hyperlink>
      <w:r>
        <w:t xml:space="preserve"> и</w:t>
      </w:r>
      <w:proofErr w:type="gramEnd"/>
      <w:r>
        <w:t xml:space="preserve"> </w:t>
      </w:r>
      <w:hyperlink r:id="rId8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3.2.8 пункта 3.2 раздела 3</w:t>
        </w:r>
      </w:hyperlink>
      <w:r>
        <w:t xml:space="preserve"> Порядка предоставления грантов, в размере не менее 40%, на цели, указанные в </w:t>
      </w:r>
      <w:hyperlink r:id="rId8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3.2.6 пункта 3.2 раздела 3</w:t>
        </w:r>
      </w:hyperlink>
      <w:r>
        <w:t xml:space="preserve"> Порядка предоставления грантов, в размере </w:t>
      </w:r>
      <w:r>
        <w:t>не менее 20%;</w:t>
      </w:r>
    </w:p>
    <w:p w:rsidR="00F82BBF" w:rsidRDefault="00DE06FA">
      <w:pPr>
        <w:pStyle w:val="ConsPlusNormal0"/>
        <w:jc w:val="both"/>
      </w:pPr>
      <w:r>
        <w:t xml:space="preserve">(в ред. </w:t>
      </w:r>
      <w:hyperlink r:id="rId90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</w:t>
      </w:r>
      <w:r>
        <w:t>родовольствия Кировской области от 07.02.2022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фактические объемы выполненных работ при строительстве, реконструкции, капитальном ремонте или модернизации объектов, наименования, марки, модели оборудования, техники, специализированного транспорта, факт</w:t>
      </w:r>
      <w:r>
        <w:t xml:space="preserve"> приобретения объектов, автономных источников </w:t>
      </w:r>
      <w:proofErr w:type="spellStart"/>
      <w:r>
        <w:t>электро</w:t>
      </w:r>
      <w:proofErr w:type="spellEnd"/>
      <w:r>
        <w:t xml:space="preserve">- и газоснабжения, обустройства автономных источников водоснабжения, а также количество, виды и породы, половозрастной состав </w:t>
      </w:r>
      <w:r>
        <w:lastRenderedPageBreak/>
        <w:t>сельскохозяйственных животных и рыбопосадочного материала.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5.2.1.3. Соблюдени</w:t>
      </w:r>
      <w:r>
        <w:t>е установленных форм документов и сроков их представления.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5.2.2. Возвращает документы подавшему их победителю конкурса в течение 5 рабочих дней со дня представления документов с указанием причин возврата с нарочным (под подпись) или заказным письмом с уве</w:t>
      </w:r>
      <w:r>
        <w:t>домлением о вручении в случае выявления неполноты и (или) недостоверности сведений в представленных документах, несоблюдения форм документов и сроков их представления.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5.2.3. При отсутствии оснований для отказа в приеме представленных документов: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5.2.3.1. </w:t>
      </w:r>
      <w:r>
        <w:t>Делает соответствующую отметку в обоих экземплярах описи полученных документов, представленных победителем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5.2.3.2. Возвращает один экземпляр описи полученных документов подавшему их победителю конкурса в течение 5 рабочих дней со дня представлен</w:t>
      </w:r>
      <w:r>
        <w:t>ия документов с нарочным (под подпись) или заказным письмом с уведомлением о вручении.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6. Представление и рассмотрение документов, подтверждающих наступление обстоятельств непреодолимой силы, в целях продления срока освоения гранта осуществляются в следующ</w:t>
      </w:r>
      <w:r>
        <w:t>ем порядке: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6.1. Победитель конкурса в случае наступления обстоятельств непреодолимой силы, препятствующих освоению сре</w:t>
      </w:r>
      <w:proofErr w:type="gramStart"/>
      <w:r>
        <w:t>дств гр</w:t>
      </w:r>
      <w:proofErr w:type="gramEnd"/>
      <w:r>
        <w:t>анта в установленные сроки, в целях продления срока освоения гранта представляет в министерство следующие документы: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6.1.1. Ходата</w:t>
      </w:r>
      <w:r>
        <w:t>йство о продлении срока освоения гранта с указанием непреодолимых при конкретных условиях обстоятельств и их влияния на невозможность освоения гранта в установленный срок.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6.1.2. Сертификат, выданный Вятской торгово-промышленной палатой Кировской области, </w:t>
      </w:r>
      <w:r>
        <w:t>или иной документ, выданный компетентным органом, подтверждающий наступление обстоятельств непреодолимой силы.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6.2. Отдел организационной, кадровой и мобилизационной работы министерства регистрирует ходатайство в день его поступления и передает на рассмотр</w:t>
      </w:r>
      <w:r>
        <w:t>ение в отдел реализации программ развития сельских территорий и малых форм хозяйствования министерства в установленном порядке.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6.3. Отдел реализации программ развития сельских территорий и малых форм хозяйствования министерства в течение 30 календарных дн</w:t>
      </w:r>
      <w:r>
        <w:t>ей: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6.3.1. Рассматривает документы, представленные победителем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6.3.2. Готовит проект письма с информацией о согласовании продления срока освоения гранта (но не более чем на 6 месяцев) или отказе в согласовании с рекомендацией о необходимости (отс</w:t>
      </w:r>
      <w:r>
        <w:t>утствием необходимости) внесения изменений в бизнес-план и представляет на подпись министру (заместителю министра).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6.3.3. Направляет победителю конкурса с нарочным (под подпись) или заказным письмом с уведомлением о вручении </w:t>
      </w:r>
      <w:proofErr w:type="gramStart"/>
      <w:r>
        <w:t>письмо</w:t>
      </w:r>
      <w:proofErr w:type="gramEnd"/>
      <w:r>
        <w:t xml:space="preserve"> о решении, принятом по </w:t>
      </w:r>
      <w:r>
        <w:t>результатам рассмотрения ходатайства.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6.3.4. Внесение изменений в бизнес-план осуществляется победителем конкурса в порядке, предусмотренном </w:t>
      </w:r>
      <w:hyperlink r:id="rId9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подпунктом 2.25 раздела 2</w:t>
        </w:r>
      </w:hyperlink>
      <w:r>
        <w:t xml:space="preserve"> Порядка предоставления грантов.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1"/>
      </w:pPr>
      <w:r>
        <w:t>Приложение N 1</w:t>
      </w:r>
    </w:p>
    <w:p w:rsidR="00F82BBF" w:rsidRDefault="00DE06FA">
      <w:pPr>
        <w:pStyle w:val="ConsPlusNormal0"/>
        <w:jc w:val="right"/>
      </w:pPr>
      <w:r>
        <w:t>к Порядку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lastRenderedPageBreak/>
        <w:t>Утверждена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4"/>
        <w:gridCol w:w="1904"/>
        <w:gridCol w:w="1334"/>
        <w:gridCol w:w="165"/>
        <w:gridCol w:w="481"/>
        <w:gridCol w:w="828"/>
        <w:gridCol w:w="3165"/>
      </w:tblGrid>
      <w:tr w:rsidR="00F82BBF"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В орган местного самоуправления (министерство сельского хозяйства и продовольствия Кировской области)</w:t>
            </w:r>
          </w:p>
        </w:tc>
      </w:tr>
      <w:tr w:rsidR="00F82BBF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bookmarkStart w:id="20" w:name="P2895"/>
            <w:bookmarkEnd w:id="20"/>
            <w:r>
              <w:t>ОПИСЬ</w:t>
            </w:r>
          </w:p>
          <w:p w:rsidR="00F82BBF" w:rsidRDefault="00DE06FA">
            <w:pPr>
              <w:pStyle w:val="ConsPlusNormal0"/>
              <w:jc w:val="center"/>
            </w:pPr>
            <w:r>
              <w:t>поданных документов для расходования гранта из областного бюджета</w:t>
            </w:r>
          </w:p>
          <w:p w:rsidR="00F82BBF" w:rsidRDefault="00DE06FA">
            <w:pPr>
              <w:pStyle w:val="ConsPlusNormal0"/>
              <w:jc w:val="center"/>
            </w:pPr>
            <w:r>
              <w:t>на развитие семейной фермы</w:t>
            </w:r>
          </w:p>
          <w:p w:rsidR="00F82BBF" w:rsidRDefault="00F82BBF">
            <w:pPr>
              <w:pStyle w:val="ConsPlusNormal0"/>
            </w:pP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1. Копия соглашения.</w:t>
            </w:r>
          </w:p>
          <w:p w:rsidR="00F82BBF" w:rsidRDefault="00DE06FA">
            <w:pPr>
              <w:pStyle w:val="ConsPlusNormal0"/>
              <w:ind w:firstLine="283"/>
              <w:jc w:val="both"/>
            </w:pPr>
            <w:r>
              <w:t>2. _____________________________________________________________________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(другие документы)</w:t>
            </w:r>
          </w:p>
        </w:tc>
      </w:tr>
      <w:tr w:rsidR="00F82BBF"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BBF" w:rsidRDefault="00DE06FA">
            <w:pPr>
              <w:pStyle w:val="ConsPlusNormal0"/>
            </w:pPr>
            <w:r>
              <w:t>Победитель конкурса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</w:pPr>
            <w:r>
              <w:t>М.П. (при наличии печати)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both"/>
            </w:pPr>
            <w:proofErr w:type="gramStart"/>
            <w:r>
              <w:t>Приняты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(должность муниципального служащего органа местного самоуправления/должностного лица министерства, принявшего документы)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DE06FA">
            <w:pPr>
              <w:pStyle w:val="ConsPlusNormal0"/>
              <w:jc w:val="center"/>
            </w:pPr>
            <w:r>
              <w:t>________________________</w:t>
            </w:r>
          </w:p>
          <w:p w:rsidR="00F82BBF" w:rsidRDefault="00DE06FA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1"/>
      </w:pPr>
      <w:r>
        <w:t>Приложение N 2</w:t>
      </w:r>
    </w:p>
    <w:p w:rsidR="00F82BBF" w:rsidRDefault="00DE06FA">
      <w:pPr>
        <w:pStyle w:val="ConsPlusNormal0"/>
        <w:jc w:val="right"/>
      </w:pPr>
      <w:r>
        <w:t>к Порядку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center"/>
      </w:pPr>
      <w:bookmarkStart w:id="21" w:name="P2938"/>
      <w:bookmarkEnd w:id="21"/>
      <w:r>
        <w:t>ЖУРНАЛ</w:t>
      </w:r>
    </w:p>
    <w:p w:rsidR="00F82BBF" w:rsidRDefault="00DE06FA">
      <w:pPr>
        <w:pStyle w:val="ConsPlusNormal0"/>
        <w:jc w:val="center"/>
      </w:pPr>
      <w:r>
        <w:t>регистрации документов, представленных победителем конкурса</w:t>
      </w:r>
    </w:p>
    <w:p w:rsidR="00F82BBF" w:rsidRDefault="00DE06FA">
      <w:pPr>
        <w:pStyle w:val="ConsPlusNormal0"/>
        <w:jc w:val="center"/>
      </w:pPr>
      <w:r>
        <w:t>для расходования грантов из областного бюджета на развитие</w:t>
      </w:r>
    </w:p>
    <w:p w:rsidR="00F82BBF" w:rsidRDefault="00DE06FA">
      <w:pPr>
        <w:pStyle w:val="ConsPlusNormal0"/>
        <w:jc w:val="center"/>
      </w:pPr>
      <w:r>
        <w:t>семейных ферм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587"/>
        <w:gridCol w:w="1530"/>
        <w:gridCol w:w="1474"/>
        <w:gridCol w:w="2211"/>
        <w:gridCol w:w="1700"/>
      </w:tblGrid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7" w:type="dxa"/>
          </w:tcPr>
          <w:p w:rsidR="00F82BBF" w:rsidRDefault="00DE06FA">
            <w:pPr>
              <w:pStyle w:val="ConsPlusNormal0"/>
              <w:jc w:val="center"/>
            </w:pPr>
            <w:r>
              <w:t xml:space="preserve">Дата подачи и получения </w:t>
            </w:r>
            <w:r>
              <w:lastRenderedPageBreak/>
              <w:t>документов</w:t>
            </w:r>
          </w:p>
        </w:tc>
        <w:tc>
          <w:tcPr>
            <w:tcW w:w="1530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Ф.И.О. победителя </w:t>
            </w:r>
            <w:r>
              <w:lastRenderedPageBreak/>
              <w:t>конкурса, ИНН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Реквизиты описи </w:t>
            </w:r>
            <w:r>
              <w:lastRenderedPageBreak/>
              <w:t>поданных документов</w:t>
            </w:r>
          </w:p>
        </w:tc>
        <w:tc>
          <w:tcPr>
            <w:tcW w:w="2211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Подпись, фамилия, инициалы </w:t>
            </w:r>
            <w:r>
              <w:lastRenderedPageBreak/>
              <w:t>должностного лица, получившего документы</w:t>
            </w:r>
          </w:p>
        </w:tc>
        <w:tc>
          <w:tcPr>
            <w:tcW w:w="1700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 xml:space="preserve">Результаты рассмотрения </w:t>
            </w:r>
            <w:r>
              <w:lastRenderedPageBreak/>
              <w:t>документов</w:t>
            </w:r>
          </w:p>
        </w:tc>
      </w:tr>
      <w:tr w:rsidR="00F82BBF">
        <w:tc>
          <w:tcPr>
            <w:tcW w:w="566" w:type="dxa"/>
          </w:tcPr>
          <w:p w:rsidR="00F82BBF" w:rsidRDefault="00DE06FA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</w:tcPr>
          <w:p w:rsidR="00F82BBF" w:rsidRDefault="00DE06F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F82BBF" w:rsidRDefault="00DE06F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82BBF" w:rsidRDefault="00DE06F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F82BBF" w:rsidRDefault="00DE06F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F82BBF" w:rsidRDefault="00DE06FA">
            <w:pPr>
              <w:pStyle w:val="ConsPlusNormal0"/>
              <w:jc w:val="center"/>
            </w:pPr>
            <w:r>
              <w:t>6</w:t>
            </w: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8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0"/>
      </w:pPr>
      <w:r>
        <w:t>Приложение N 4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Title0"/>
        <w:jc w:val="center"/>
      </w:pPr>
      <w:bookmarkStart w:id="22" w:name="P2975"/>
      <w:bookmarkEnd w:id="22"/>
      <w:r>
        <w:t>ПОРЯДОК</w:t>
      </w:r>
    </w:p>
    <w:p w:rsidR="00F82BBF" w:rsidRDefault="00DE06FA">
      <w:pPr>
        <w:pStyle w:val="ConsPlusTitle0"/>
        <w:jc w:val="center"/>
      </w:pPr>
      <w:r>
        <w:t>ПРЕДСТАВЛЕНИЯ И РАССМОТРЕНИЯ ДОКУМЕНТОВ, ПОДТВЕРЖДАЮЩИХ</w:t>
      </w:r>
    </w:p>
    <w:p w:rsidR="00F82BBF" w:rsidRDefault="00DE06FA">
      <w:pPr>
        <w:pStyle w:val="ConsPlusTitle0"/>
        <w:jc w:val="center"/>
      </w:pPr>
      <w:r>
        <w:t>ВЫПОЛНЕНИЕ ОБЯЗАТЕЛЬСТВ ПОБЕДИТЕЛЯМИ КОНКУРСОВ ПО ОТБОРУ</w:t>
      </w:r>
    </w:p>
    <w:p w:rsidR="00F82BBF" w:rsidRDefault="00DE06FA">
      <w:pPr>
        <w:pStyle w:val="ConsPlusTitle0"/>
        <w:jc w:val="center"/>
      </w:pPr>
      <w:r>
        <w:t xml:space="preserve">СЕМЕЙНЫХ ФЕРМ ДЛЯ </w:t>
      </w:r>
      <w:r>
        <w:t xml:space="preserve">ПРЕДОСТАВЛЕНИЯ ГРАНТОВ </w:t>
      </w:r>
      <w:proofErr w:type="gramStart"/>
      <w:r>
        <w:t>ИЗ</w:t>
      </w:r>
      <w:proofErr w:type="gramEnd"/>
      <w:r>
        <w:t xml:space="preserve"> ОБЛАСТНОГО</w:t>
      </w:r>
    </w:p>
    <w:p w:rsidR="00F82BBF" w:rsidRDefault="00DE06FA">
      <w:pPr>
        <w:pStyle w:val="ConsPlusTitle0"/>
        <w:jc w:val="center"/>
      </w:pPr>
      <w:r>
        <w:t>БЮДЖЕТА НА РАЗВИТИЕ СЕМЕЙНЫХ ФЕРМ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2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ind w:firstLine="540"/>
        <w:jc w:val="both"/>
      </w:pPr>
      <w:r>
        <w:t>1. Настоящий Порядок устанавливает правила представления и рассмотрения документов, подтверждающих выполнение обязательств победителями конкурсов по отбору семейных ферм для предоставления грантов из областного бюджета на развитие семейных ферм (далее - гр</w:t>
      </w:r>
      <w:r>
        <w:t>ант).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 Для целей настоящего Порядка используются понятия, определенные </w:t>
      </w:r>
      <w:hyperlink r:id="rId9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предоставления грантов из областного бюджета на развитие семейных ферм, утвержденным постановлением Правительства Кировской области от 11.06.2021 N 277-П "О предоставлении грантов из областного бюджета на развитие семейных ферм" (далее - Порядок</w:t>
      </w:r>
      <w:r>
        <w:t xml:space="preserve"> предоставления грантов).</w:t>
      </w:r>
    </w:p>
    <w:p w:rsidR="00F82BBF" w:rsidRDefault="00DE06FA">
      <w:pPr>
        <w:pStyle w:val="ConsPlusNormal0"/>
        <w:spacing w:before="200"/>
        <w:ind w:firstLine="540"/>
        <w:jc w:val="both"/>
      </w:pPr>
      <w:bookmarkStart w:id="23" w:name="P2986"/>
      <w:bookmarkEnd w:id="23"/>
      <w:r>
        <w:t xml:space="preserve">3. </w:t>
      </w:r>
      <w:proofErr w:type="gramStart"/>
      <w:r>
        <w:t xml:space="preserve">Победитель конкурса в целях подтверждения выполнения обязательств, взятых на себя в соответствии с </w:t>
      </w:r>
      <w:hyperlink r:id="rId9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подпунктом 2.3.12 пункта 2.3 раздела 2</w:t>
        </w:r>
      </w:hyperlink>
      <w:r>
        <w:t xml:space="preserve"> Порядка предоставления грантов, пр</w:t>
      </w:r>
      <w:r>
        <w:t xml:space="preserve">едставляет в отдел реализации программ развития сельских территорий и малых форм хозяйствования отчетность по формам и в сроки, установленные </w:t>
      </w:r>
      <w:hyperlink r:id="rId95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пунктом 4.1 раздела 4</w:t>
        </w:r>
      </w:hyperlink>
      <w:r>
        <w:t xml:space="preserve"> Порядка предоставления грантов, а также дополнительные сведения и отчетность по перечню, формам и в сроки</w:t>
      </w:r>
      <w:proofErr w:type="gramEnd"/>
      <w:r>
        <w:t xml:space="preserve">, </w:t>
      </w:r>
      <w:proofErr w:type="gramStart"/>
      <w:r>
        <w:t>установленные</w:t>
      </w:r>
      <w:proofErr w:type="gramEnd"/>
      <w:r>
        <w:t xml:space="preserve"> соглашением о предоставлении гранта (далее</w:t>
      </w:r>
      <w:r>
        <w:t xml:space="preserve"> - соглашение), содержащие информацию, подтверждающую выполнение обязательств, взятых на себя победителем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Победитель конкурса создает новые постоянные рабочие места в количестве, указанном в бизнес-плане, в следующие сроки:</w:t>
      </w:r>
    </w:p>
    <w:p w:rsidR="00F82BBF" w:rsidRDefault="00DE06FA">
      <w:pPr>
        <w:pStyle w:val="ConsPlusNormal0"/>
        <w:jc w:val="both"/>
      </w:pPr>
      <w:r>
        <w:t xml:space="preserve">(в ред. </w:t>
      </w:r>
      <w:hyperlink r:id="rId96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0</w:t>
      </w:r>
      <w:r>
        <w:t>7.02.2022 N 9)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в случае создания одного нового постоянного рабочего места - не позднее 15 декабря года получения гранта,</w:t>
      </w:r>
    </w:p>
    <w:p w:rsidR="00F82BBF" w:rsidRDefault="00DE06FA">
      <w:pPr>
        <w:pStyle w:val="ConsPlusNormal0"/>
        <w:spacing w:before="200"/>
        <w:ind w:firstLine="540"/>
        <w:jc w:val="both"/>
      </w:pPr>
      <w:proofErr w:type="gramStart"/>
      <w:r>
        <w:lastRenderedPageBreak/>
        <w:t>в случае создания второго и более рабочих мест в году, следующем за годом получения гранта, - не позднее 24 месяцев со дня предоставлен</w:t>
      </w:r>
      <w:r>
        <w:t>ия гранта и представляет сведения о принятых новых постоянных работниках в Пенсионный фонд Российской Федерации в срок не позднее 15 календарных дней с даты принятия работника, но не позднее срока освоения гранта.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>4. Отдел реализации программ развития сель</w:t>
      </w:r>
      <w:r>
        <w:t>ских территорий и малых форм хозяйствования министерства: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4.1. Принимает у победителя конкурса документы, представляемые им в соответствии с </w:t>
      </w:r>
      <w:hyperlink w:anchor="P2986" w:tooltip="3. Победитель конкурса в целях подтверждения выполнения обязательств, взятых на себя в соответствии с подпунктом 2.3.12 пункта 2.3 раздела 2 Порядка предоставления грантов, представляет в отдел реализации программ развития сельских территорий и малых форм хозя">
        <w:r>
          <w:rPr>
            <w:color w:val="0000FF"/>
          </w:rPr>
          <w:t>пунктом 3</w:t>
        </w:r>
      </w:hyperlink>
      <w:r>
        <w:t xml:space="preserve"> настоящего Порядка, проставляет отметку о дате приема указанных документов.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4.2. Проверяет по документам, подготовленным победителем конкурса, наличие оснований для отказа в приеме документов, к которым относятся: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4.2.1. Неполнота поданных документов.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4.2</w:t>
      </w:r>
      <w:r>
        <w:t>.2. Ненадлежащая подготовка поданных документов (в том числе несоблюдение установленной формы, отсутствие необходимых подписи, печати).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4.2.3. Противоречие сведений, содержащихся в поданных документах, друг другу либо сведениям, содержащимся в других докум</w:t>
      </w:r>
      <w:r>
        <w:t>ентах и информационных ресурсах, которые находятся в распоряжении министерства.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4.3. </w:t>
      </w:r>
      <w:proofErr w:type="gramStart"/>
      <w:r>
        <w:t>В случае выявления хотя бы одного из оснований для отказа в приеме документов готовит победителю конкурса письменное уведомление об отказе в приеме документов (с указанием</w:t>
      </w:r>
      <w:r>
        <w:t xml:space="preserve"> оснований для отказа) и возвращает ему поданные документы вместе с письменным уведомлением в течение трех рабочих дней со дня приема документов нарочным (под расписку) или заказным письмом с простым уведомлением о вручении.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>4.4. При отсутствии оснований д</w:t>
      </w:r>
      <w:r>
        <w:t>ля отказа в приеме документов:</w:t>
      </w:r>
    </w:p>
    <w:p w:rsidR="00F82BBF" w:rsidRDefault="00DE06FA">
      <w:pPr>
        <w:pStyle w:val="ConsPlusNormal0"/>
        <w:spacing w:before="200"/>
        <w:ind w:firstLine="540"/>
        <w:jc w:val="both"/>
      </w:pPr>
      <w:bookmarkStart w:id="24" w:name="P2999"/>
      <w:bookmarkEnd w:id="24"/>
      <w:r>
        <w:t>4.4.1. Проверяет наличие хотя бы одного из условий для приостановления расходования гранта: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4.4.1.1. Представление в министерство документов, указанных в </w:t>
      </w:r>
      <w:hyperlink w:anchor="P2986" w:tooltip="3. Победитель конкурса в целях подтверждения выполнения обязательств, взятых на себя в соответствии с подпунктом 2.3.12 пункта 2.3 раздела 2 Порядка предоставления грантов, представляет в отдел реализации программ развития сельских территорий и малых форм хозя">
        <w:r>
          <w:rPr>
            <w:color w:val="0000FF"/>
          </w:rPr>
          <w:t>пункте 3</w:t>
        </w:r>
      </w:hyperlink>
      <w:r>
        <w:t xml:space="preserve"> настоящего Порядка, с нару</w:t>
      </w:r>
      <w:r>
        <w:t>шением сроков их представления.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4.4.1.2. Нарушение победителем конкурса графика реализации проекта, указанного в бизнес-плане.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4.4.2. В случае выявления хотя бы одного из условий для приостановления расходования гранта: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4.4.2.1. Не позднее одного месяца по</w:t>
      </w:r>
      <w:r>
        <w:t xml:space="preserve">сле окончания срока представления документов в соответствии с </w:t>
      </w:r>
      <w:hyperlink w:anchor="P2986" w:tooltip="3. Победитель конкурса в целях подтверждения выполнения обязательств, взятых на себя в соответствии с подпунктом 2.3.12 пункта 2.3 раздела 2 Порядка предоставления грантов, представляет в отдел реализации программ развития сельских территорий и малых форм хозя">
        <w:r>
          <w:rPr>
            <w:color w:val="0000FF"/>
          </w:rPr>
          <w:t>пунктом 3</w:t>
        </w:r>
      </w:hyperlink>
      <w:r>
        <w:t xml:space="preserve"> настоящего Порядка готовит и обеспечивает подписание министром (заместителем министра) уведомления о приостановлении расходования гранта соответству</w:t>
      </w:r>
      <w:r>
        <w:t>ющему победителю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4.4.2.2. В течение пяти рабочих дней после дня подписания уведомления о приостановлении расходования гранта направляет его соответствующему победителю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4.4.2.3. В течение трех рабочих дней после дня подписания уведомлени</w:t>
      </w:r>
      <w:r>
        <w:t xml:space="preserve">я о приостановлении расходования гранта готовит и направляет соответствующему органу местного самоуправления (в случае, если орган местного самоуправления, на территории которого осуществляет </w:t>
      </w:r>
      <w:proofErr w:type="gramStart"/>
      <w:r>
        <w:t>деятельность</w:t>
      </w:r>
      <w:proofErr w:type="gramEnd"/>
      <w:r>
        <w:t xml:space="preserve"> победитель конкурса, наделен отдельными государстве</w:t>
      </w:r>
      <w:r>
        <w:t>нными полномочиями Кировской области по поддержке сельскохозяйственного производства) письмо, содержащее запрет делать отметку на описи полученных документов соответствующего победителя конкурса до окончания месяца, следующего за отчетным.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4.4.3. В случае </w:t>
      </w:r>
      <w:r>
        <w:t xml:space="preserve">устранения условий, указанных в </w:t>
      </w:r>
      <w:hyperlink w:anchor="P2999" w:tooltip="4.4.1. Проверяет наличие хотя бы одного из условий для приостановления расходования гранта:">
        <w:r>
          <w:rPr>
            <w:color w:val="0000FF"/>
          </w:rPr>
          <w:t>подпункте 4.4.1 подпункта 4.4 пункта 4</w:t>
        </w:r>
      </w:hyperlink>
      <w:r>
        <w:t xml:space="preserve"> настоящего Порядка: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4.4.3.1. В течение десяти рабочих дней со </w:t>
      </w:r>
      <w:r>
        <w:t xml:space="preserve">дня представления документов, подтверждающих устранение оснований для приостановления расходования гранта, готовит и обеспечивает подписание </w:t>
      </w:r>
      <w:r>
        <w:lastRenderedPageBreak/>
        <w:t>министром (заместителем министра) уведомления о возобновлении расходования гранта соответствующему победителю конку</w:t>
      </w:r>
      <w:r>
        <w:t>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4.4.3.2. В течение пяти рабочих дней после дня подписания уведомления о возобновлении расходования гранта направляет его соответствующему победителю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4.4.3.3. В течение трех рабочих дней после дня подписания уведомления о возобновлении расход</w:t>
      </w:r>
      <w:r>
        <w:t xml:space="preserve">ования гранта готовит и направляет соответствующему органу местного самоуправления (в случае, если орган местного самоуправления, на территории которого осуществляет </w:t>
      </w:r>
      <w:proofErr w:type="gramStart"/>
      <w:r>
        <w:t>деятельность</w:t>
      </w:r>
      <w:proofErr w:type="gramEnd"/>
      <w:r>
        <w:t xml:space="preserve"> победитель конкурса, наделен отдельными государственными полномочиями Кировск</w:t>
      </w:r>
      <w:r>
        <w:t>ой области по поддержке сельскохозяйственного производства) письмо, содержащее уведомление о возобновлении проставления отметки на описи полученных документов соответствующего победителя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4.4.4. В случае выявления нарушений, указанных в </w:t>
      </w:r>
      <w:hyperlink r:id="rId9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5.3 раздела 5</w:t>
        </w:r>
      </w:hyperlink>
      <w:r>
        <w:t xml:space="preserve"> Порядка предоставления грантов: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готовит победителю конкурса,</w:t>
      </w:r>
      <w:r>
        <w:t xml:space="preserve"> получившему грант, требование об обеспечении возврата сре</w:t>
      </w:r>
      <w:proofErr w:type="gramStart"/>
      <w:r>
        <w:t>дств гр</w:t>
      </w:r>
      <w:proofErr w:type="gramEnd"/>
      <w:r>
        <w:t>анта в областной бюджет с указанием суммы средств гранта, подлежащей возврату, в течение 30 дней со дня получения им требования об обеспечении возврата средств гранта в областной бюджет;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напр</w:t>
      </w:r>
      <w:r>
        <w:t>авляет требование об обеспечении возврата сре</w:t>
      </w:r>
      <w:proofErr w:type="gramStart"/>
      <w:r>
        <w:t>дств гр</w:t>
      </w:r>
      <w:proofErr w:type="gramEnd"/>
      <w:r>
        <w:t>анта в областной бюджет победителю конкурса, получившему грант, в течение 5 рабочих дней со дня получения министерством информации о выявленном нарушении;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направляет в течение 1 месяца после истечения установленного срока в соответствующий суд исковое заявление о взыскании сре</w:t>
      </w:r>
      <w:proofErr w:type="gramStart"/>
      <w:r>
        <w:t>дств гр</w:t>
      </w:r>
      <w:proofErr w:type="gramEnd"/>
      <w:r>
        <w:t xml:space="preserve">анта в областной бюджет в случае </w:t>
      </w:r>
      <w:proofErr w:type="spellStart"/>
      <w:r>
        <w:t>невозврата</w:t>
      </w:r>
      <w:proofErr w:type="spellEnd"/>
      <w:r>
        <w:t xml:space="preserve"> в установленный срок в областной бюджет средств гранта.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4.4.5. Хранит: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4.4.5.1. Док</w:t>
      </w:r>
      <w:r>
        <w:t xml:space="preserve">ументы, представленные победителем конкурса для подтверждения исполнения им обязательств, взятых на себя в соответствии с </w:t>
      </w:r>
      <w:hyperlink r:id="rId9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подпунктом 2.3.12 пункта 2.3 раздела 2</w:t>
        </w:r>
      </w:hyperlink>
      <w:r>
        <w:t xml:space="preserve"> Порядка предоставления грантов, - в течение шести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4.4.5.2. Документы, подтверждающие устранение ос</w:t>
      </w:r>
      <w:r>
        <w:t>нований для приостановления расходования гранта, - в течение трех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0"/>
      </w:pPr>
      <w:r>
        <w:t>Приложение N 5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</w:t>
      </w:r>
      <w:r>
        <w:t>я 2021 г. N 62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Title0"/>
        <w:jc w:val="center"/>
      </w:pPr>
      <w:bookmarkStart w:id="25" w:name="P3031"/>
      <w:bookmarkEnd w:id="25"/>
      <w:r>
        <w:t>ПОРЯДОК</w:t>
      </w:r>
    </w:p>
    <w:p w:rsidR="00F82BBF" w:rsidRDefault="00DE06FA">
      <w:pPr>
        <w:pStyle w:val="ConsPlusTitle0"/>
        <w:jc w:val="center"/>
      </w:pPr>
      <w:r>
        <w:t>ОЦЕНКИ ДОСТИЖЕНИЯ ПОБЕДИТЕЛЕМ КОНКУРСА ЗНАЧЕНИЯ РЕЗУЛЬТАТА</w:t>
      </w:r>
    </w:p>
    <w:p w:rsidR="00F82BBF" w:rsidRDefault="00DE06FA">
      <w:pPr>
        <w:pStyle w:val="ConsPlusTitle0"/>
        <w:jc w:val="center"/>
      </w:pPr>
      <w:r>
        <w:t>ПРЕДОСТАВЛЕНИЯ ГРАНТА ИЗ ОБЛАСТНОГО БЮДЖЕТА НА РАЗВИТИЕ</w:t>
      </w:r>
    </w:p>
    <w:p w:rsidR="00F82BBF" w:rsidRDefault="00DE06FA">
      <w:pPr>
        <w:pStyle w:val="ConsPlusTitle0"/>
        <w:jc w:val="center"/>
      </w:pPr>
      <w:r>
        <w:t>СЕМЕЙНОЙ ФЕРМЫ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99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</w:t>
            </w:r>
            <w:r>
              <w:rPr>
                <w:color w:val="392C69"/>
              </w:rPr>
              <w:t>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ind w:firstLine="540"/>
        <w:jc w:val="both"/>
      </w:pPr>
      <w:r>
        <w:t xml:space="preserve">1. Настоящий Порядок устанавливает методику </w:t>
      </w:r>
      <w:proofErr w:type="gramStart"/>
      <w:r>
        <w:t>оценки достижения значения результата предоставления гранта</w:t>
      </w:r>
      <w:proofErr w:type="gramEnd"/>
      <w:r>
        <w:t xml:space="preserve"> из областного бюджета на развитие семейной фермы (далее - грант) по плановому показателю - прирост объема производства сельскохозяйственной продукции в </w:t>
      </w:r>
      <w:r>
        <w:t>отчетном году по отношению к предыдущему году не менее чем на 8%.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 Оценка </w:t>
      </w:r>
      <w:proofErr w:type="gramStart"/>
      <w:r>
        <w:t>достижения значения результата предоставления гранта</w:t>
      </w:r>
      <w:proofErr w:type="gramEnd"/>
      <w:r>
        <w:t xml:space="preserve"> проводится отделом реализации программ развития сельских территорий и малых форм хозяйствования министерства сельского хозяйств</w:t>
      </w:r>
      <w:r>
        <w:t>а и продовольствия Кировской области (далее - министерство) ежегодно в срок до 1 марта года, следующего за отчетным финансовым годом.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 Для проведения </w:t>
      </w:r>
      <w:proofErr w:type="gramStart"/>
      <w:r>
        <w:t>оценки достижения значения результата предоставления гранта</w:t>
      </w:r>
      <w:proofErr w:type="gramEnd"/>
      <w:r>
        <w:t xml:space="preserve"> победитель конкурса представляет отчет о дос</w:t>
      </w:r>
      <w:r>
        <w:t>тижении значений результатов предоставления гранта по форме, предусмотренной типовой формой соглашения, установленной Министерством финансов Российской Федерации (далее - отчет), в срок до 10 января года, следующего за отчетным.</w:t>
      </w:r>
    </w:p>
    <w:p w:rsidR="00F82BBF" w:rsidRDefault="00DE06FA">
      <w:pPr>
        <w:pStyle w:val="ConsPlusNormal0"/>
        <w:spacing w:before="200"/>
        <w:ind w:firstLine="540"/>
        <w:jc w:val="both"/>
      </w:pPr>
      <w:proofErr w:type="gramStart"/>
      <w:r>
        <w:t>Также для проведения оценки</w:t>
      </w:r>
      <w:r>
        <w:t xml:space="preserve"> достижения значения результата предоставления гранта используется отчет о финансово-экономическом состоянии победителя конкурса, получившего </w:t>
      </w:r>
      <w:proofErr w:type="spellStart"/>
      <w:r>
        <w:t>грантовую</w:t>
      </w:r>
      <w:proofErr w:type="spellEnd"/>
      <w:r>
        <w:t xml:space="preserve"> поддержку, по формам, утверждаемым правовым актом министерства, а также бухгалтерская отчетность победит</w:t>
      </w:r>
      <w:r>
        <w:t>еля конкурса (</w:t>
      </w:r>
      <w:hyperlink r:id="rId100" w:tooltip="Приказ Минсельхоза России от 13.07.2021 N 465 &quot;Об утверждении формы отчета о финансово-экономическом состоянии товаропроизводителей агропромышленного комплекса за 2021 год и срока его представления&quot; (Зарегистрировано в Минюсте России 27.08.2021 N 64790) {Консу">
        <w:r>
          <w:rPr>
            <w:color w:val="0000FF"/>
          </w:rPr>
          <w:t>форма N 1-КФХ</w:t>
        </w:r>
      </w:hyperlink>
      <w:r>
        <w:t xml:space="preserve"> "Информация о производственной деятельности глав кре</w:t>
      </w:r>
      <w:r>
        <w:t>стьянских (фермерских) хозяйств - индивидуальных предпринимателей", ежегодно утверждаемая Министерством сельского хозяйства Российской Федерации), содержащие сведения о производстве продукции растениеводства и животноводства за</w:t>
      </w:r>
      <w:proofErr w:type="gramEnd"/>
      <w:r>
        <w:t xml:space="preserve"> предшествующий и отчетный го</w:t>
      </w:r>
      <w:r>
        <w:t>ды.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4. Оценка </w:t>
      </w:r>
      <w:proofErr w:type="gramStart"/>
      <w:r>
        <w:t>достижения значения результата предоставления гранта</w:t>
      </w:r>
      <w:proofErr w:type="gramEnd"/>
      <w:r>
        <w:t xml:space="preserve"> осуществляется по следующей формуле: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1476375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достижение (</w:t>
      </w:r>
      <w:proofErr w:type="spellStart"/>
      <w:r>
        <w:t>недостижение</w:t>
      </w:r>
      <w:proofErr w:type="spellEnd"/>
      <w:r>
        <w:t>) значения результата предоставления гранта</w:t>
      </w:r>
      <w:proofErr w:type="gramStart"/>
      <w:r>
        <w:t>, %;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результата предоставления гранта, указанное в </w:t>
      </w:r>
      <w:r>
        <w:t>отчете;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результата предоставления гранта, предусмотренное соглашением о предоставлении гранта, заключаемым победителем конкурса с министерством (далее - соглашение).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В случае </w:t>
      </w:r>
      <w:proofErr w:type="spellStart"/>
      <w:r>
        <w:t>недостижения</w:t>
      </w:r>
      <w:proofErr w:type="spellEnd"/>
      <w:r>
        <w:t xml:space="preserve"> победителем конкурса значения результата пр</w:t>
      </w:r>
      <w:r>
        <w:t xml:space="preserve">едоставления гранта, предусмотренного соглашением, средства гранта подлежат возврату в областной бюджет в объеме, рассчитанном министерством, в соответствии с </w:t>
      </w:r>
      <w:hyperlink r:id="rId10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возврата грантов из областного бюджета на развитие семейных ферм, являющимся приложением N 3 к Порядку предоставления грантов из областного бюджета на развитие</w:t>
      </w:r>
      <w:r>
        <w:t xml:space="preserve"> семейных ферм, утвержденному постановлением Правительства Кировской области от 11.06.2021 N 277-П "О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грантов из областного бюджета на развитие семейных ферм".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0"/>
      </w:pPr>
      <w:r>
        <w:t>Приложение N 6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</w:t>
      </w:r>
      <w:r>
        <w:t>родовольствия</w:t>
      </w:r>
    </w:p>
    <w:p w:rsidR="00F82BBF" w:rsidRDefault="00DE06FA">
      <w:pPr>
        <w:pStyle w:val="ConsPlusNormal0"/>
        <w:jc w:val="right"/>
      </w:pPr>
      <w:r>
        <w:lastRenderedPageBreak/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Title0"/>
        <w:jc w:val="center"/>
      </w:pPr>
      <w:bookmarkStart w:id="26" w:name="P3065"/>
      <w:bookmarkEnd w:id="26"/>
      <w:r>
        <w:t>ПЕРЕЧЕНЬ</w:t>
      </w:r>
    </w:p>
    <w:p w:rsidR="00F82BBF" w:rsidRDefault="00DE06FA">
      <w:pPr>
        <w:pStyle w:val="ConsPlusTitle0"/>
        <w:jc w:val="center"/>
      </w:pPr>
      <w:r>
        <w:t>ОБОРУДОВАНИЯ, СЕЛЬСКОХОЗЯЙСТВЕННОЙ ТЕХНИКИ</w:t>
      </w:r>
    </w:p>
    <w:p w:rsidR="00F82BBF" w:rsidRDefault="00DE06FA">
      <w:pPr>
        <w:pStyle w:val="ConsPlusTitle0"/>
        <w:jc w:val="center"/>
      </w:pPr>
      <w:r>
        <w:t>И СПЕЦИАЛИЗИРОВАННОГО ТРАНСПОРТА ДЛЯ КОМПЛЕКТАЦИИ ОБЪЕКТОВ</w:t>
      </w:r>
    </w:p>
    <w:p w:rsidR="00F82BBF" w:rsidRDefault="00DE06FA">
      <w:pPr>
        <w:pStyle w:val="ConsPlusTitle0"/>
        <w:jc w:val="center"/>
      </w:pPr>
      <w:r>
        <w:t>ДЛЯ ПРОИЗВОДСТВА, ХРАНЕНИЯ И ПЕРЕРАБОТКИ</w:t>
      </w:r>
    </w:p>
    <w:p w:rsidR="00F82BBF" w:rsidRDefault="00DE06FA">
      <w:pPr>
        <w:pStyle w:val="ConsPlusTitle0"/>
        <w:jc w:val="center"/>
      </w:pPr>
      <w:r>
        <w:t>СЕЛЬСКОХОЗЯЙСТВЕННОЙ ПРОДУКЦИИ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5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</w:t>
            </w:r>
            <w:r>
              <w:rPr>
                <w:color w:val="392C69"/>
              </w:rPr>
              <w:t>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ind w:firstLine="540"/>
        <w:jc w:val="both"/>
      </w:pPr>
      <w:proofErr w:type="gramStart"/>
      <w:r>
        <w:t xml:space="preserve">Оборудование, сельскохозяйственная техника, специализированный транспорт для комплектации объектов для производства, хранения и переработки сельскохозяйственной продукции, предусмотренные в соответствии с Общероссийским </w:t>
      </w:r>
      <w:hyperlink r:id="rId1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7.11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 034-2014 (КПЕС 2008)), утвержденным приказом Федерального агентства по техническому регулированию Министерства промышленности и торговли Росс</w:t>
      </w:r>
      <w:r>
        <w:t>ийской Федерации от 31.01.2014 N 14-ст (далее - ОКПД 2), определенные следующими кодами: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28.22.18.220 Погрузч</w:t>
      </w:r>
      <w:r>
        <w:t xml:space="preserve">ики сельскохозяйственные прочие, кроме </w:t>
      </w:r>
      <w:proofErr w:type="gramStart"/>
      <w:r>
        <w:t>универсальных</w:t>
      </w:r>
      <w:proofErr w:type="gramEnd"/>
      <w:r>
        <w:t xml:space="preserve"> и навесных;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28.22.18.230 Загрузчики, разгрузчики сельскохозяйственные;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28.22.18.240 Погрузчики для животноводческих ферм;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28.22.18.250 Загрузчики, разгрузчики для животноводческих ферм;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28.25.13.110 Обор</w:t>
      </w:r>
      <w:r>
        <w:t>удование холодильное и морозильное, кроме бытового оборудования;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28.29.12.110 Оборудование для фильтрования или очистки воды;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28.29.31 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28.30.2 Тракторы для с</w:t>
      </w:r>
      <w:r>
        <w:t>ельского хозяйства прочие;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28.30.3 Машины и оборудование сельскохозяйственные для обработки почвы;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28.30.5 Машины для уборки урожая;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28.30.6 Устройства механические для разбрасывания или распыления жидкостей или порошков, используемые в сельском хозяйстве </w:t>
      </w:r>
      <w:r>
        <w:t>или садоводстве;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28.30.7 Прицепы и </w:t>
      </w:r>
      <w:proofErr w:type="gramStart"/>
      <w:r>
        <w:t>полуприцепы</w:t>
      </w:r>
      <w:proofErr w:type="gramEnd"/>
      <w:r>
        <w:t xml:space="preserve"> самозагружающиеся или саморазгружающиеся для сельского хозяйства;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28.30.81.110 Машины для очистки, сортировки или калибровки яиц;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28.30.81.190 Машины для очистки, сортировки прочих продуктов сельскохозяйственн</w:t>
      </w:r>
      <w:r>
        <w:t>ого производства, кроме семян, зерна и сухих бобовых культур;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28.30.82.110 Установки доильные;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lastRenderedPageBreak/>
        <w:t>28.30.82.120 Аппараты доильные;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28.30.83.110 Дробилки для кормов;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28.30.83.120 </w:t>
      </w:r>
      <w:proofErr w:type="spellStart"/>
      <w:r>
        <w:t>Измельчители</w:t>
      </w:r>
      <w:proofErr w:type="spellEnd"/>
      <w:r>
        <w:t xml:space="preserve"> грубых и сочных кормов;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28.30.83.130 Овощетерки, </w:t>
      </w:r>
      <w:proofErr w:type="spellStart"/>
      <w:r>
        <w:t>пастоизготовители</w:t>
      </w:r>
      <w:proofErr w:type="spellEnd"/>
      <w:r>
        <w:t xml:space="preserve"> и </w:t>
      </w:r>
      <w:r>
        <w:t>мялки;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28.30.83.140 Смесители кормов;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28.30.83.150 Запарники-смесители;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28.30.83.160 </w:t>
      </w:r>
      <w:proofErr w:type="spellStart"/>
      <w:r>
        <w:t>Котлы-парообразователи</w:t>
      </w:r>
      <w:proofErr w:type="spellEnd"/>
      <w:r>
        <w:t>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28.30.83.170 Котлы варочные;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28.30.83.180 Мойки и мойки-корнерезки;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28.30.83.190 Оборудование подогрева молока, обрата и оборудование для молока пр</w:t>
      </w:r>
      <w:r>
        <w:t>очее;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28.30.84.110 Инкубаторы птицеводческие;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28.30.84.120 Брудеры птицеводческие;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28.30.85.000 Машины и оборудование для содержания птицы;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28.30.86.120 Оборудование для</w:t>
      </w:r>
      <w:r>
        <w:t xml:space="preserve"> садоводства, не включенное в другие группировки;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28.30.86.150 Оборудование для пчеловодства, не включенное в другие группировки;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28.93.11 Сепараторы-сливкоотделители центробеж</w:t>
      </w:r>
      <w:r>
        <w:t>ные;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28.93.12 Оборудование для обработки и переработки молока;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28.93.13.111 Сепараторы зерноочистительные;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28.93.13.133 Машины плющильные;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>, подачи жиров и дозирования компонентов комбикормов;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28.93.13.143 Прессы для гранулирования комбикормов;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28.93.16 Сушилки для сельскохозяйственных продуктов;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28.93.20 Машины для очистки, сортировки или калибровки семян, зерна или сухи</w:t>
      </w:r>
      <w:r>
        <w:t>х бобовых культур;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29.10.59.240 Средства транспортные для перевозки пищевых жидкостей;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29.10.59.280 Средства транспортные - фургоны для перевозки пищевых продуктов;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lastRenderedPageBreak/>
        <w:t>29.20.23.130 Прицепы и полуприцепы тракторные.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DE06FA">
      <w:pPr>
        <w:pStyle w:val="ConsPlusNormal0"/>
        <w:jc w:val="right"/>
        <w:outlineLvl w:val="0"/>
      </w:pPr>
      <w:r>
        <w:t>Приложение N 7</w:t>
      </w:r>
    </w:p>
    <w:p w:rsidR="00F82BBF" w:rsidRDefault="00F82BBF">
      <w:pPr>
        <w:pStyle w:val="ConsPlusNormal0"/>
      </w:pPr>
    </w:p>
    <w:p w:rsidR="00F82BBF" w:rsidRDefault="00DE06FA">
      <w:pPr>
        <w:pStyle w:val="ConsPlusNormal0"/>
        <w:jc w:val="right"/>
      </w:pPr>
      <w:r>
        <w:t>Утвержден</w:t>
      </w:r>
    </w:p>
    <w:p w:rsidR="00F82BBF" w:rsidRDefault="00DE06FA">
      <w:pPr>
        <w:pStyle w:val="ConsPlusNormal0"/>
        <w:jc w:val="right"/>
      </w:pPr>
      <w:r>
        <w:t>распоряжением</w:t>
      </w:r>
    </w:p>
    <w:p w:rsidR="00F82BBF" w:rsidRDefault="00DE06FA">
      <w:pPr>
        <w:pStyle w:val="ConsPlusNormal0"/>
        <w:jc w:val="right"/>
      </w:pPr>
      <w:r>
        <w:t>министерства</w:t>
      </w:r>
    </w:p>
    <w:p w:rsidR="00F82BBF" w:rsidRDefault="00DE06FA">
      <w:pPr>
        <w:pStyle w:val="ConsPlusNormal0"/>
        <w:jc w:val="right"/>
      </w:pPr>
      <w:r>
        <w:t>сельского хозяйства и продовольствия</w:t>
      </w:r>
    </w:p>
    <w:p w:rsidR="00F82BBF" w:rsidRDefault="00DE06FA">
      <w:pPr>
        <w:pStyle w:val="ConsPlusNormal0"/>
        <w:jc w:val="right"/>
      </w:pPr>
      <w:r>
        <w:t>Кировской области</w:t>
      </w:r>
    </w:p>
    <w:p w:rsidR="00F82BBF" w:rsidRDefault="00DE06FA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</w:pPr>
    </w:p>
    <w:p w:rsidR="00F82BBF" w:rsidRDefault="00DE06FA">
      <w:pPr>
        <w:pStyle w:val="ConsPlusTitle0"/>
        <w:jc w:val="center"/>
      </w:pPr>
      <w:bookmarkStart w:id="27" w:name="P3137"/>
      <w:bookmarkEnd w:id="27"/>
      <w:r>
        <w:t>ПОРЯДОК</w:t>
      </w:r>
    </w:p>
    <w:p w:rsidR="00F82BBF" w:rsidRDefault="00DE06FA">
      <w:pPr>
        <w:pStyle w:val="ConsPlusTitle0"/>
        <w:jc w:val="center"/>
      </w:pPr>
      <w:r>
        <w:t>ВНЕСЕНИЯ ИЗМЕНЕНИЙ В ПЛАНОВЫЕ ПОКАЗАТЕЛИ ДЕЯТЕЛЬНОСТИ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DE06F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07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DE06FA">
            <w:pPr>
              <w:pStyle w:val="ConsPlusNormal0"/>
              <w:jc w:val="center"/>
            </w:pPr>
            <w:r>
              <w:rPr>
                <w:color w:val="392C69"/>
              </w:rPr>
              <w:t>Кировской</w:t>
            </w:r>
            <w:r>
              <w:rPr>
                <w:color w:val="392C69"/>
              </w:rPr>
              <w:t xml:space="preserve">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DE06FA">
      <w:pPr>
        <w:pStyle w:val="ConsPlusNormal0"/>
        <w:ind w:firstLine="540"/>
        <w:jc w:val="both"/>
      </w:pPr>
      <w:r>
        <w:t>Победитель конкурса не более 2 раз в течение периода реализации бизнес-плана имеет право внести изменения в плановые показатели деятельности, включенные в бизнес-план, в следующем порядке: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1. Победитель конкурса представляет </w:t>
      </w:r>
      <w:proofErr w:type="gramStart"/>
      <w:r>
        <w:t>в конкурсную комиссию по проведению отбора семейных ферм для предоставления грантов из областного бюджета на развитие</w:t>
      </w:r>
      <w:proofErr w:type="gramEnd"/>
      <w:r>
        <w:t xml:space="preserve"> семейных ферм (далее - конкурсная комиссия) письменное обоснование </w:t>
      </w:r>
      <w:proofErr w:type="spellStart"/>
      <w:r>
        <w:t>недостижения</w:t>
      </w:r>
      <w:proofErr w:type="spellEnd"/>
      <w:r>
        <w:t xml:space="preserve"> плановых показателей д</w:t>
      </w:r>
      <w:r>
        <w:t>еятельности и проект бизнес-плана с уточненными значениями показателей деятельности.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Конкурсная комиссия в срок, не превышающий 60 календарных дней со дня получения письменного обоснования </w:t>
      </w:r>
      <w:proofErr w:type="spellStart"/>
      <w:r>
        <w:t>недостижения</w:t>
      </w:r>
      <w:proofErr w:type="spellEnd"/>
      <w:r>
        <w:t xml:space="preserve"> плановых показателей деятельности, рассматривает, о</w:t>
      </w:r>
      <w:r>
        <w:t>ценивает исполнение значений плановых показателей деятельности и принимает решение о возможности внесения изменений в плановые значения показателей деятельности в бизнес-плане или об отказе в согласовании изменений в плановых значениях показателей деятельн</w:t>
      </w:r>
      <w:r>
        <w:t>ости в бизнес-плане.</w:t>
      </w:r>
      <w:proofErr w:type="gramEnd"/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направляет победителю конкурса письменное уведомление о ре</w:t>
      </w:r>
      <w:r>
        <w:t xml:space="preserve">шении, принятом по результатам рассмотрения письменного обоснования </w:t>
      </w:r>
      <w:proofErr w:type="spellStart"/>
      <w:r>
        <w:t>недостижения</w:t>
      </w:r>
      <w:proofErr w:type="spellEnd"/>
      <w:r>
        <w:t xml:space="preserve"> плановых показателей деятельности и проекта бизнес-плана, в течение 5 рабочих дней после принятия конкурсной комиссией решения о возможности внесения изменений в плановые знач</w:t>
      </w:r>
      <w:r>
        <w:t>ения показателей деятельности в бизнес-плане</w:t>
      </w:r>
      <w:proofErr w:type="gramEnd"/>
      <w:r>
        <w:t xml:space="preserve"> или об отказе в согласовании изменений в плановых значениях показателей деятельности в бизнес-плане с нарочным (под подпись) или заказным письмом с уведомлением о вручении.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4. Победитель конкурса представляет ак</w:t>
      </w:r>
      <w:r>
        <w:t>туализированный бизнес-план в министерство в срок, не превышающий 60 календарных дней со дня получения решения о возможности внесения изменений в плановые значения показателей деятельности в бизнес-плане.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>5. Отдел реализации программ развития сельских терр</w:t>
      </w:r>
      <w:r>
        <w:t>иторий и малых форм хозяйствования министерства в срок не позднее 10 рабочих дней со дня получения актуализированного бизнес-плана от победителя конкурса обеспечивает подготовку (при необходимости) проекта дополнительного соглашения к соглашению, предусмат</w:t>
      </w:r>
      <w:r>
        <w:t>ривающего изменения в плановых значениях показателей деятельности в бизнес-плане победителя конкурса.</w:t>
      </w:r>
    </w:p>
    <w:p w:rsidR="00F82BBF" w:rsidRDefault="00DE06FA">
      <w:pPr>
        <w:pStyle w:val="ConsPlusNormal0"/>
        <w:spacing w:before="200"/>
        <w:ind w:firstLine="540"/>
        <w:jc w:val="both"/>
      </w:pPr>
      <w:r>
        <w:t xml:space="preserve">6. Победитель конкурса заключает с министерством дополнительное соглашение к соглашению в </w:t>
      </w:r>
      <w:r>
        <w:lastRenderedPageBreak/>
        <w:t>течение 20 рабочих дней со дня получения министерством актуализи</w:t>
      </w:r>
      <w:r>
        <w:t>рованного бизнес-плана от победителя конкурса.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2BBF" w:rsidSect="00F82BBF">
      <w:headerReference w:type="default" r:id="rId108"/>
      <w:footerReference w:type="default" r:id="rId109"/>
      <w:headerReference w:type="first" r:id="rId110"/>
      <w:footerReference w:type="first" r:id="rId1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BF" w:rsidRDefault="00F82BBF" w:rsidP="00F82BBF">
      <w:r>
        <w:separator/>
      </w:r>
    </w:p>
  </w:endnote>
  <w:endnote w:type="continuationSeparator" w:id="0">
    <w:p w:rsidR="00F82BBF" w:rsidRDefault="00F82BBF" w:rsidP="00F82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2B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BBF" w:rsidRDefault="00F82BBF">
          <w:pPr>
            <w:pStyle w:val="ConsPlusNormal0"/>
          </w:pP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 w:rsidR="00F82BBF">
            <w:fldChar w:fldCharType="end"/>
          </w:r>
        </w:p>
      </w:tc>
    </w:tr>
  </w:tbl>
  <w:p w:rsidR="00F82BBF" w:rsidRDefault="00DE06F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2B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BBF" w:rsidRDefault="00F82BBF">
          <w:pPr>
            <w:pStyle w:val="ConsPlusNormal0"/>
          </w:pP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 w:rsidR="00F82BBF">
            <w:fldChar w:fldCharType="end"/>
          </w:r>
        </w:p>
      </w:tc>
    </w:tr>
  </w:tbl>
  <w:p w:rsidR="00F82BBF" w:rsidRDefault="00DE06F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F82BB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DE06F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27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48</w:t>
          </w:r>
          <w:r w:rsidR="00F82BBF">
            <w:fldChar w:fldCharType="end"/>
          </w:r>
        </w:p>
      </w:tc>
    </w:tr>
  </w:tbl>
  <w:p w:rsidR="00F82BBF" w:rsidRDefault="00DE06F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F82BB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DE06F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25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48</w:t>
          </w:r>
          <w:r w:rsidR="00F82BBF">
            <w:fldChar w:fldCharType="end"/>
          </w:r>
        </w:p>
      </w:tc>
    </w:tr>
  </w:tbl>
  <w:p w:rsidR="00F82BBF" w:rsidRDefault="00DE06FA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F82BB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DE06FA">
              <w:rPr>
                <w:rFonts w:ascii="Tahoma" w:hAnsi="Tahoma" w:cs="Tahoma"/>
                <w:b/>
                <w:color w:val="0000FF"/>
              </w:rPr>
              <w:t>ww</w:t>
            </w:r>
            <w:r w:rsidR="00DE06FA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29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48</w:t>
          </w:r>
          <w:r w:rsidR="00F82BBF">
            <w:fldChar w:fldCharType="end"/>
          </w:r>
        </w:p>
      </w:tc>
    </w:tr>
  </w:tbl>
  <w:p w:rsidR="00F82BBF" w:rsidRDefault="00DE06FA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F82BB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DE06F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28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48</w:t>
          </w:r>
          <w:r w:rsidR="00F82BBF">
            <w:fldChar w:fldCharType="end"/>
          </w:r>
        </w:p>
      </w:tc>
    </w:tr>
  </w:tbl>
  <w:p w:rsidR="00F82BBF" w:rsidRDefault="00DE06FA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2B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DE06F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48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48</w:t>
          </w:r>
          <w:r w:rsidR="00F82BBF">
            <w:fldChar w:fldCharType="end"/>
          </w:r>
        </w:p>
      </w:tc>
    </w:tr>
  </w:tbl>
  <w:p w:rsidR="00F82BBF" w:rsidRDefault="00DE06FA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2B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DE06F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DE06F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30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2B4944">
            <w:rPr>
              <w:rFonts w:ascii="Tahoma" w:hAnsi="Tahoma" w:cs="Tahoma"/>
              <w:noProof/>
            </w:rPr>
            <w:t>48</w:t>
          </w:r>
          <w:r w:rsidR="00F82BBF">
            <w:fldChar w:fldCharType="end"/>
          </w:r>
        </w:p>
      </w:tc>
    </w:tr>
  </w:tbl>
  <w:p w:rsidR="00F82BBF" w:rsidRDefault="00DE06F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BF" w:rsidRDefault="00F82BBF" w:rsidP="00F82BBF">
      <w:r>
        <w:separator/>
      </w:r>
    </w:p>
  </w:footnote>
  <w:footnote w:type="continuationSeparator" w:id="0">
    <w:p w:rsidR="00F82BBF" w:rsidRDefault="00F82BBF" w:rsidP="00F82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2B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BBF" w:rsidRDefault="00F82BB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82BBF" w:rsidRDefault="00F82BBF">
          <w:pPr>
            <w:pStyle w:val="ConsPlusNormal0"/>
            <w:rPr>
              <w:rFonts w:ascii="Tahoma" w:hAnsi="Tahoma" w:cs="Tahoma"/>
            </w:rPr>
          </w:pP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2B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BBF" w:rsidRDefault="00F82BB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82BBF" w:rsidRDefault="00F82BBF">
          <w:pPr>
            <w:pStyle w:val="ConsPlusNormal0"/>
            <w:rPr>
              <w:rFonts w:ascii="Tahoma" w:hAnsi="Tahoma" w:cs="Tahoma"/>
            </w:rPr>
          </w:pP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F82BB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07.02.2022)...</w:t>
          </w:r>
        </w:p>
      </w:tc>
      <w:tc>
        <w:tcPr>
          <w:tcW w:w="23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F82BB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07.02.2022)...</w:t>
          </w:r>
        </w:p>
      </w:tc>
      <w:tc>
        <w:tcPr>
          <w:tcW w:w="23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F82BB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07.02.2022)...</w:t>
          </w:r>
        </w:p>
      </w:tc>
      <w:tc>
        <w:tcPr>
          <w:tcW w:w="23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F82BB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</w:t>
          </w:r>
          <w:r>
            <w:rPr>
              <w:rFonts w:ascii="Tahoma" w:hAnsi="Tahoma" w:cs="Tahoma"/>
              <w:sz w:val="16"/>
              <w:szCs w:val="16"/>
            </w:rPr>
            <w:t>)...</w:t>
          </w:r>
        </w:p>
      </w:tc>
      <w:tc>
        <w:tcPr>
          <w:tcW w:w="23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2B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07.02.2022)...</w:t>
          </w:r>
        </w:p>
      </w:tc>
      <w:tc>
        <w:tcPr>
          <w:tcW w:w="23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2B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07.02.2022)...</w:t>
          </w:r>
        </w:p>
      </w:tc>
      <w:tc>
        <w:tcPr>
          <w:tcW w:w="2300" w:type="pct"/>
          <w:vAlign w:val="center"/>
        </w:tcPr>
        <w:p w:rsidR="00F82BBF" w:rsidRDefault="00DE06F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BBF"/>
    <w:rsid w:val="00010EDF"/>
    <w:rsid w:val="002B4944"/>
    <w:rsid w:val="00DE06FA"/>
    <w:rsid w:val="00F8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82BB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F82BB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82BB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82BB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F82BB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82BB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10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49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4944"/>
  </w:style>
  <w:style w:type="paragraph" w:styleId="a7">
    <w:name w:val="footer"/>
    <w:basedOn w:val="a"/>
    <w:link w:val="a8"/>
    <w:uiPriority w:val="99"/>
    <w:semiHidden/>
    <w:unhideWhenUsed/>
    <w:rsid w:val="002B49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49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313DEE408567F405FEECC4A5193C8B92A7BFE14B1A507A15D0DA46E0CD8D92FBD5C5A5F33F63F9EB2A4D8A79F0539CB31729F2106CC7B87D2673EA5L9o0G" TargetMode="External"/><Relationship Id="rId21" Type="http://schemas.openxmlformats.org/officeDocument/2006/relationships/hyperlink" Target="consultantplus://offline/ref=0313DEE408567F405FEECC4A5193C8B92A7BFE14B1A507A15D0DA46E0CD8D92FBD5C5A5F33F63F9EB2A4DDA89C0539CB31729F2106CC7B87D2673EA5L9o0G" TargetMode="External"/><Relationship Id="rId42" Type="http://schemas.openxmlformats.org/officeDocument/2006/relationships/hyperlink" Target="consultantplus://offline/ref=0313DEE408567F405FEECC4A5193C8B92A7BFE14B1A507A15D0DA46E0CD8D92FBD5C5A5F33F63F9EB2A4D8A2940539CB31729F2106CC7B87D2673EA5L9o0G" TargetMode="External"/><Relationship Id="rId47" Type="http://schemas.openxmlformats.org/officeDocument/2006/relationships/hyperlink" Target="consultantplus://offline/ref=0313DEE408567F405FEECC4A5193C8B92A7BFE14B1A507A15D0DA46E0CD8D92FBD5C5A5F33F63F9EB2A4D8A5950539CB31729F2106CC7B87D2673EA5L9o0G" TargetMode="External"/><Relationship Id="rId63" Type="http://schemas.openxmlformats.org/officeDocument/2006/relationships/footer" Target="footer1.xml"/><Relationship Id="rId68" Type="http://schemas.openxmlformats.org/officeDocument/2006/relationships/header" Target="header4.xml"/><Relationship Id="rId84" Type="http://schemas.openxmlformats.org/officeDocument/2006/relationships/hyperlink" Target="consultantplus://offline/ref=0313DEE408567F405FEECC4A5193C8B92A7BFE14B1A507A7520AA46E0CD8D92FBD5C5A5F33F63F9EB2A4D8A19D0539CB31729F2106CC7B87D2673EA5L9o0G" TargetMode="External"/><Relationship Id="rId89" Type="http://schemas.openxmlformats.org/officeDocument/2006/relationships/hyperlink" Target="consultantplus://offline/ref=0313DEE408567F405FEECC4A5193C8B92A7BFE14B1A507A15D0DA46E0CD8D92FBD5C5A5F33F63F9EB2A4DAA19B0539CB31729F2106CC7B87D2673EA5L9o0G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13DEE408567F405FEECC4A5193C8B92A7BFE14B1A507A7520AA46E0CD8D92FBD5C5A5F33F63F9EB2A4D8A29A0539CB31729F2106CC7B87D2673EA5L9o0G" TargetMode="External"/><Relationship Id="rId29" Type="http://schemas.openxmlformats.org/officeDocument/2006/relationships/hyperlink" Target="consultantplus://offline/ref=0313DEE408567F405FEECC4A5193C8B92A7BFE14B1A507A15D0DA46E0CD8D92FBD5C5A5F33F63F9EB2A4D9A0980539CB31729F2106CC7B87D2673EA5L9o0G" TargetMode="External"/><Relationship Id="rId107" Type="http://schemas.openxmlformats.org/officeDocument/2006/relationships/hyperlink" Target="consultantplus://offline/ref=0313DEE408567F405FEECC4A5193C8B92A7BFE14B1A507A7520AA46E0CD8D92FBD5C5A5F33F63F9EB2A4D8A1950539CB31729F2106CC7B87D2673EA5L9o0G" TargetMode="External"/><Relationship Id="rId11" Type="http://schemas.openxmlformats.org/officeDocument/2006/relationships/hyperlink" Target="consultantplus://offline/ref=0313DEE408567F405FEECC4A5193C8B92A7BFE14B1AB06A7510FA46E0CD8D92FBD5C5A5F21F66792B0ACC6A09E106F9A77L2o4G" TargetMode="External"/><Relationship Id="rId24" Type="http://schemas.openxmlformats.org/officeDocument/2006/relationships/hyperlink" Target="consultantplus://offline/ref=0313DEE408567F405FEECC4A5193C8B92A7BFE14B1A507A15D0DA46E0CD8D92FBD5C5A5F33F63F9EB2A4D9A59F0539CB31729F2106CC7B87D2673EA5L9o0G" TargetMode="External"/><Relationship Id="rId32" Type="http://schemas.openxmlformats.org/officeDocument/2006/relationships/hyperlink" Target="consultantplus://offline/ref=0313DEE408567F405FEECC4A5193C8B92A7BFE14B1A507A15D0DA46E0CD8D92FBD5C5A5F33F63F9EB2A4DBA19D0539CB31729F2106CC7B87D2673EA5L9o0G" TargetMode="External"/><Relationship Id="rId37" Type="http://schemas.openxmlformats.org/officeDocument/2006/relationships/hyperlink" Target="consultantplus://offline/ref=0313DEE408567F405FEECC4A5193C8B92A7BFE14B1A507A15D0DA46E0CD8D92FBD5C5A5F33F63F9EB2A4D8A69D0539CB31729F2106CC7B87D2673EA5L9o0G" TargetMode="External"/><Relationship Id="rId40" Type="http://schemas.openxmlformats.org/officeDocument/2006/relationships/hyperlink" Target="consultantplus://offline/ref=0313DEE408567F405FEECC4A5193C8B92A7BFE14B1A507A15D0DA46E0CD8D92FBD5C5A5F33F63F9EB2A4DEA09B0539CB31729F2106CC7B87D2673EA5L9o0G" TargetMode="External"/><Relationship Id="rId45" Type="http://schemas.openxmlformats.org/officeDocument/2006/relationships/hyperlink" Target="consultantplus://offline/ref=0313DEE408567F405FEECC4A5193C8B92A7BFE14B1A507A15D0DA46E0CD8D92FBD5C5A5F33F63F9EB2A4D8A59B0539CB31729F2106CC7B87D2673EA5L9o0G" TargetMode="External"/><Relationship Id="rId53" Type="http://schemas.openxmlformats.org/officeDocument/2006/relationships/hyperlink" Target="consultantplus://offline/ref=0313DEE408567F405FEECC4A5193C8B92A7BFE14B1A507A15D0DA46E0CD8D92FBD5C5A5F33F63F9EB2A4DAA19A0539CB31729F2106CC7B87D2673EA5L9o0G" TargetMode="External"/><Relationship Id="rId58" Type="http://schemas.openxmlformats.org/officeDocument/2006/relationships/hyperlink" Target="consultantplus://offline/ref=0313DEE408567F405FEED24747FF94B02E72A211B7A808F7085CA2395388DF7AFD1C5C0A70B2309CB7AF8CF1D95B60987D39922010D07B86LCoFG" TargetMode="External"/><Relationship Id="rId66" Type="http://schemas.openxmlformats.org/officeDocument/2006/relationships/header" Target="header3.xml"/><Relationship Id="rId74" Type="http://schemas.openxmlformats.org/officeDocument/2006/relationships/hyperlink" Target="consultantplus://offline/ref=0313DEE408567F405FEED24747FF94B02E72A211B7A808F7085CA2395388DF7AEF1C040672BA2C9FB1BADAA09FL0oDG" TargetMode="External"/><Relationship Id="rId79" Type="http://schemas.openxmlformats.org/officeDocument/2006/relationships/hyperlink" Target="consultantplus://offline/ref=0313DEE408567F405FEECC4A5193C8B92A7BFE14B1A507A7520AA46E0CD8D92FBD5C5A5F33F63F9EB2A4D8A09A0539CB31729F2106CC7B87D2673EA5L9o0G" TargetMode="External"/><Relationship Id="rId87" Type="http://schemas.openxmlformats.org/officeDocument/2006/relationships/hyperlink" Target="consultantplus://offline/ref=0313DEE408567F405FEECC4A5193C8B92A7BFE14B1A507A15D0DA46E0CD8D92FBD5C5A5F33F63F9EB2A4DAA19A0539CB31729F2106CC7B87D2673EA5L9o0G" TargetMode="External"/><Relationship Id="rId102" Type="http://schemas.openxmlformats.org/officeDocument/2006/relationships/image" Target="media/image2.wmf"/><Relationship Id="rId110" Type="http://schemas.openxmlformats.org/officeDocument/2006/relationships/header" Target="header8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0313DEE408567F405FEECC4A5193C8B92A7BFE14B1A507A15D0DA46E0CD8D92FBD5C5A5F33F63F9EB2A4DAA19B0539CB31729F2106CC7B87D2673EA5L9o0G" TargetMode="External"/><Relationship Id="rId82" Type="http://schemas.openxmlformats.org/officeDocument/2006/relationships/hyperlink" Target="consultantplus://offline/ref=0313DEE408567F405FEECC4A5193C8B92A7BFE14B1A507A15D0DA46E0CD8D92FBD5C5A5F33F63F9EB2A4DAA49F0539CB31729F2106CC7B87D2673EA5L9o0G" TargetMode="External"/><Relationship Id="rId90" Type="http://schemas.openxmlformats.org/officeDocument/2006/relationships/hyperlink" Target="consultantplus://offline/ref=0313DEE408567F405FEECC4A5193C8B92A7BFE14B1A507A7520AA46E0CD8D92FBD5C5A5F33F63F9EB2A4D8A19C0539CB31729F2106CC7B87D2673EA5L9o0G" TargetMode="External"/><Relationship Id="rId95" Type="http://schemas.openxmlformats.org/officeDocument/2006/relationships/hyperlink" Target="consultantplus://offline/ref=0313DEE408567F405FEECC4A5193C8B92A7BFE14B1A507A15D0DA46E0CD8D92FBD5C5A5F33F63F9EB2A4DAA8940539CB31729F2106CC7B87D2673EA5L9o0G" TargetMode="External"/><Relationship Id="rId19" Type="http://schemas.openxmlformats.org/officeDocument/2006/relationships/hyperlink" Target="consultantplus://offline/ref=0313DEE408567F405FEECC4A5193C8B92A7BFE14B1A507A15D0DA46E0CD8D92FBD5C5A5F33F63F9EB2A4DEA19B0539CB31729F2106CC7B87D2673EA5L9o0G" TargetMode="External"/><Relationship Id="rId14" Type="http://schemas.openxmlformats.org/officeDocument/2006/relationships/hyperlink" Target="consultantplus://offline/ref=0313DEE408567F405FEECC4A5193C8B92A7BFE14B1A507A7520AA46E0CD8D92FBD5C5A5F33F63F9EB2A4D8A2980539CB31729F2106CC7B87D2673EA5L9o0G" TargetMode="External"/><Relationship Id="rId22" Type="http://schemas.openxmlformats.org/officeDocument/2006/relationships/hyperlink" Target="consultantplus://offline/ref=0313DEE408567F405FEECC4A5193C8B92A7BFE14B1A507A15D0DA46E0CD8D92FBD5C5A5F33F63F9EB2A4D9A0980539CB31729F2106CC7B87D2673EA5L9o0G" TargetMode="External"/><Relationship Id="rId27" Type="http://schemas.openxmlformats.org/officeDocument/2006/relationships/hyperlink" Target="consultantplus://offline/ref=0313DEE408567F405FEECC4A5193C8B92A7BFE14B1A507A15D0DA46E0CD8D92FBD5C5A5F33F63F9EB2A4D9A0980539CB31729F2106CC7B87D2673EA5L9o0G" TargetMode="External"/><Relationship Id="rId30" Type="http://schemas.openxmlformats.org/officeDocument/2006/relationships/hyperlink" Target="consultantplus://offline/ref=0313DEE408567F405FEECC4A5193C8B92A7BFE14B1A507A7520AA46E0CD8D92FBD5C5A5F33F63F9EB2A4D8A4990539CB31729F2106CC7B87D2673EA5L9o0G" TargetMode="External"/><Relationship Id="rId35" Type="http://schemas.openxmlformats.org/officeDocument/2006/relationships/hyperlink" Target="consultantplus://offline/ref=0313DEE408567F405FEECC4A5193C8B92A7BFE14B1A507A15D0DA46E0CD8D92FBD5C5A5F33F63F9EB2A4D8A69C0539CB31729F2106CC7B87D2673EA5L9o0G" TargetMode="External"/><Relationship Id="rId43" Type="http://schemas.openxmlformats.org/officeDocument/2006/relationships/hyperlink" Target="consultantplus://offline/ref=0313DEE408567F405FEECC4A5193C8B92A7BFE14B1A507A15D0DA46E0CD8D92FBD5C5A5F33F63F9EB2A4DBA19D0539CB31729F2106CC7B87D2673EA5L9o0G" TargetMode="External"/><Relationship Id="rId48" Type="http://schemas.openxmlformats.org/officeDocument/2006/relationships/hyperlink" Target="consultantplus://offline/ref=0313DEE408567F405FEECC4A5193C8B92A7BFE14B1A507A7520AA46E0CD8D92FBD5C5A5F33F63F9EB2A4D8A4950539CB31729F2106CC7B87D2673EA5L9o0G" TargetMode="External"/><Relationship Id="rId56" Type="http://schemas.openxmlformats.org/officeDocument/2006/relationships/hyperlink" Target="consultantplus://offline/ref=0313DEE408567F405FEECC4A5193C8B92A7BFE14B1A507A15D0DA46E0CD8D92FBD5C5A5F33F63F9EB2A4DAA0950539CB31729F2106CC7B87D2673EA5L9o0G" TargetMode="External"/><Relationship Id="rId64" Type="http://schemas.openxmlformats.org/officeDocument/2006/relationships/header" Target="header2.xml"/><Relationship Id="rId69" Type="http://schemas.openxmlformats.org/officeDocument/2006/relationships/footer" Target="footer4.xml"/><Relationship Id="rId77" Type="http://schemas.openxmlformats.org/officeDocument/2006/relationships/hyperlink" Target="consultantplus://offline/ref=0313DEE408567F405FEECC4A5193C8B92A7BFE14B1A507A15D0DA46E0CD8D92FBD5C5A5F33F63F9EB2A4D8A29C0539CB31729F2106CC7B87D2673EA5L9o0G" TargetMode="External"/><Relationship Id="rId100" Type="http://schemas.openxmlformats.org/officeDocument/2006/relationships/hyperlink" Target="consultantplus://offline/ref=0313DEE408567F405FEED24747FF94B02979A419B3AC08F7085CA2395388DF7AFD1C5C0A70BA309AB5AF8CF1D95B60987D39922010D07B86LCoFG" TargetMode="External"/><Relationship Id="rId105" Type="http://schemas.openxmlformats.org/officeDocument/2006/relationships/hyperlink" Target="consultantplus://offline/ref=0313DEE408567F405FEECC4A5193C8B92A7BFE14B1A507A7520AA46E0CD8D92FBD5C5A5F33F63F9EB2A4D8A1980539CB31729F2106CC7B87D2673EA5L9o0G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0313DEE408567F405FEECC4A5193C8B92A7BFE14B1A507A15D0DA46E0CD8D92FBD5C5A5F21F66792B0ACC6A09E106F9A77L2o4G" TargetMode="External"/><Relationship Id="rId51" Type="http://schemas.openxmlformats.org/officeDocument/2006/relationships/hyperlink" Target="consultantplus://offline/ref=0313DEE408567F405FEECC4A5193C8B92A7BFE14B1A507A15D0DA46E0CD8D92FBD5C5A5F33F63F9EB2A4DEA0950539CB31729F2106CC7B87D2673EA5L9o0G" TargetMode="External"/><Relationship Id="rId72" Type="http://schemas.openxmlformats.org/officeDocument/2006/relationships/header" Target="header6.xml"/><Relationship Id="rId80" Type="http://schemas.openxmlformats.org/officeDocument/2006/relationships/hyperlink" Target="consultantplus://offline/ref=0313DEE408567F405FEECC4A5193C8B92A7BFE14B1A507A7520AA46E0CD8D92FBD5C5A5F33F63F9EB2A4D8A0940539CB31729F2106CC7B87D2673EA5L9o0G" TargetMode="External"/><Relationship Id="rId85" Type="http://schemas.openxmlformats.org/officeDocument/2006/relationships/hyperlink" Target="consultantplus://offline/ref=0313DEE408567F405FEECC4A5193C8B92A7BFE14B1A507A15D0DA46E0CD8D92FBD5C5A5F33F63F9EB2A4DEA0950539CB31729F2106CC7B87D2673EA5L9o0G" TargetMode="External"/><Relationship Id="rId93" Type="http://schemas.openxmlformats.org/officeDocument/2006/relationships/hyperlink" Target="consultantplus://offline/ref=0313DEE408567F405FEECC4A5193C8B92A7BFE14B1A507A15D0DA46E0CD8D92FBD5C5A5F33F63F9EB2A4D8A29C0539CB31729F2106CC7B87D2673EA5L9o0G" TargetMode="External"/><Relationship Id="rId98" Type="http://schemas.openxmlformats.org/officeDocument/2006/relationships/hyperlink" Target="consultantplus://offline/ref=0313DEE408567F405FEECC4A5193C8B92A7BFE14B1A507A15D0DA46E0CD8D92FBD5C5A5F33F63F9EB2A4D8A6980539CB31729F2106CC7B87D2673EA5L9o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313DEE408567F405FEECC4A5193C8B92A7BFE14B1A507A7520AA46E0CD8D92FBD5C5A5F33F63F9EB2A4D8A09B0539CB31729F2106CC7B87D2673EA5L9o0G" TargetMode="External"/><Relationship Id="rId17" Type="http://schemas.openxmlformats.org/officeDocument/2006/relationships/hyperlink" Target="consultantplus://offline/ref=0313DEE408567F405FEECC4A5193C8B92A7BFE14B1A507A15D0DA46E0CD8D92FBD5C5A5F33F63F9EB2A4D8A79F0539CB31729F2106CC7B87D2673EA5L9o0G" TargetMode="External"/><Relationship Id="rId25" Type="http://schemas.openxmlformats.org/officeDocument/2006/relationships/hyperlink" Target="consultantplus://offline/ref=0313DEE408567F405FEECC4A5193C8B92A7BFE14B1A507A7520AA46E0CD8D92FBD5C5A5F33F63F9EB2A4D8A2940539CB31729F2106CC7B87D2673EA5L9o0G" TargetMode="External"/><Relationship Id="rId33" Type="http://schemas.openxmlformats.org/officeDocument/2006/relationships/hyperlink" Target="consultantplus://offline/ref=0313DEE408567F405FEECC4A5193C8B92A7BFE14B1A507A15D0DA46E0CD8D92FBD5C5A5F33F63F9EB2A4DAA0950539CB31729F2106CC7B87D2673EA5L9o0G" TargetMode="External"/><Relationship Id="rId38" Type="http://schemas.openxmlformats.org/officeDocument/2006/relationships/hyperlink" Target="consultantplus://offline/ref=0313DEE408567F405FEECC4A5193C8B92A7BFE14B1A507A15D0DA46E0CD8D92FBD5C5A5F33F63F9EB2A4D8A69F0539CB31729F2106CC7B87D2673EA5L9o0G" TargetMode="External"/><Relationship Id="rId46" Type="http://schemas.openxmlformats.org/officeDocument/2006/relationships/hyperlink" Target="consultantplus://offline/ref=0313DEE408567F405FEECC4A5193C8B92A7BFE14B1A507A15D0DA46E0CD8D92FBD5C5A5F33F63F9EB2A4D8A69C0539CB31729F2106CC7B87D2673EA5L9o0G" TargetMode="External"/><Relationship Id="rId59" Type="http://schemas.openxmlformats.org/officeDocument/2006/relationships/hyperlink" Target="consultantplus://offline/ref=0313DEE408567F405FEECC4A5193C8B92A7BFE14B1A507A15D0DA46E0CD8D92FBD5C5A5F21F66792B0ACC6A09E106F9A77L2o4G" TargetMode="External"/><Relationship Id="rId67" Type="http://schemas.openxmlformats.org/officeDocument/2006/relationships/footer" Target="footer3.xml"/><Relationship Id="rId103" Type="http://schemas.openxmlformats.org/officeDocument/2006/relationships/image" Target="media/image3.wmf"/><Relationship Id="rId108" Type="http://schemas.openxmlformats.org/officeDocument/2006/relationships/header" Target="header7.xml"/><Relationship Id="rId20" Type="http://schemas.openxmlformats.org/officeDocument/2006/relationships/hyperlink" Target="consultantplus://offline/ref=0313DEE408567F405FEECC4A5193C8B92A7BFE14B1A507A15D0DA46E0CD8D92FBD5C5A5F33F63F9EB2A4D8A59E0539CB31729F2106CC7B87D2673EA5L9o0G" TargetMode="External"/><Relationship Id="rId41" Type="http://schemas.openxmlformats.org/officeDocument/2006/relationships/hyperlink" Target="consultantplus://offline/ref=0313DEE408567F405FEECC4A5193C8B92A7BFE14B1A507A7520AA46E0CD8D92FBD5C5A5F33F63F9EB2A4D8A49B0539CB31729F2106CC7B87D2673EA5L9o0G" TargetMode="External"/><Relationship Id="rId54" Type="http://schemas.openxmlformats.org/officeDocument/2006/relationships/hyperlink" Target="consultantplus://offline/ref=0313DEE408567F405FEECC4A5193C8B92A7BFE14B1A507A15D0DA46E0CD8D92FBD5C5A5F33F63F9EB2A4DAA1950539CB31729F2106CC7B87D2673EA5L9o0G" TargetMode="External"/><Relationship Id="rId62" Type="http://schemas.openxmlformats.org/officeDocument/2006/relationships/header" Target="header1.xml"/><Relationship Id="rId70" Type="http://schemas.openxmlformats.org/officeDocument/2006/relationships/header" Target="header5.xml"/><Relationship Id="rId75" Type="http://schemas.openxmlformats.org/officeDocument/2006/relationships/hyperlink" Target="consultantplus://offline/ref=0313DEE408567F405FEED24747FF94B02E72A211B7A808F7085CA2395388DF7AFD1C5C0A70B2309CB7AF8CF1D95B60987D39922010D07B86LCoFG" TargetMode="External"/><Relationship Id="rId83" Type="http://schemas.openxmlformats.org/officeDocument/2006/relationships/hyperlink" Target="consultantplus://offline/ref=0313DEE408567F405FEECC4A5193C8B92A7BFE14B1A507A15D0DA46E0CD8D92FBD5C5A5F33F63F9EB2A4DEA29C0539CB31729F2106CC7B87D2673EA5L9o0G" TargetMode="External"/><Relationship Id="rId88" Type="http://schemas.openxmlformats.org/officeDocument/2006/relationships/hyperlink" Target="consultantplus://offline/ref=0313DEE408567F405FEECC4A5193C8B92A7BFE14B1A507A15D0DA46E0CD8D92FBD5C5A5F33F63F9EB2A4DAA1950539CB31729F2106CC7B87D2673EA5L9o0G" TargetMode="External"/><Relationship Id="rId91" Type="http://schemas.openxmlformats.org/officeDocument/2006/relationships/hyperlink" Target="consultantplus://offline/ref=0313DEE408567F405FEECC4A5193C8B92A7BFE14B1A507A15D0DA46E0CD8D92FBD5C5A5F33F63F9EB2A4D9A99A0539CB31729F2106CC7B87D2673EA5L9o0G" TargetMode="External"/><Relationship Id="rId96" Type="http://schemas.openxmlformats.org/officeDocument/2006/relationships/hyperlink" Target="consultantplus://offline/ref=0313DEE408567F405FEECC4A5193C8B92A7BFE14B1A507A7520AA46E0CD8D92FBD5C5A5F33F63F9EB2A4D8A19F0539CB31729F2106CC7B87D2673EA5L9o0G" TargetMode="External"/><Relationship Id="rId111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13DEE408567F405FEECC4A5193C8B92A7BFE14B1A507A7520AA46E0CD8D92FBD5C5A5F33F63F9EB2A4D8A0980539CB31729F2106CC7B87D2673EA5L9o0G" TargetMode="External"/><Relationship Id="rId15" Type="http://schemas.openxmlformats.org/officeDocument/2006/relationships/hyperlink" Target="consultantplus://offline/ref=0313DEE408567F405FEECC4A5193C8B92A7BFE14B1A507A7520AA46E0CD8D92FBD5C5A5F33F63F9EB2A4D8A29B0539CB31729F2106CC7B87D2673EA5L9o0G" TargetMode="External"/><Relationship Id="rId23" Type="http://schemas.openxmlformats.org/officeDocument/2006/relationships/hyperlink" Target="consultantplus://offline/ref=0313DEE408567F405FEECC4A5193C8B92A7BFE14B1A507A15D0DA46E0CD8D92FBD5C5A5F33F63F9EB2A4DDA8940539CB31729F2106CC7B87D2673EA5L9o0G" TargetMode="External"/><Relationship Id="rId28" Type="http://schemas.openxmlformats.org/officeDocument/2006/relationships/hyperlink" Target="consultantplus://offline/ref=0313DEE408567F405FEECC4A5193C8B92A7BFE14B1A507A15D0DA46E0CD8D92FBD5C5A5F33F63F9EB2A4DDA89C0539CB31729F2106CC7B87D2673EA5L9o0G" TargetMode="External"/><Relationship Id="rId36" Type="http://schemas.openxmlformats.org/officeDocument/2006/relationships/hyperlink" Target="consultantplus://offline/ref=0313DEE408567F405FEECC4A5193C8B92A7BFE14B1A507A15D0DA46E0CD8D92FBD5C5A5F33F63F9EB2A4D8A5950539CB31729F2106CC7B87D2673EA5L9o0G" TargetMode="External"/><Relationship Id="rId49" Type="http://schemas.openxmlformats.org/officeDocument/2006/relationships/hyperlink" Target="consultantplus://offline/ref=0313DEE408567F405FEECC4A5193C8B92A7BFE14B1A507A15D0DA46E0CD8D92FBD5C5A5F33F63F9EB2A4DDA89C0539CB31729F2106CC7B87D2673EA5L9o0G" TargetMode="External"/><Relationship Id="rId57" Type="http://schemas.openxmlformats.org/officeDocument/2006/relationships/hyperlink" Target="consultantplus://offline/ref=0313DEE408567F405FEED24747FF94B02E72A211B7A808F7085CA2395388DF7AEF1C040672BA2C9FB1BADAA09FL0oDG" TargetMode="External"/><Relationship Id="rId106" Type="http://schemas.openxmlformats.org/officeDocument/2006/relationships/hyperlink" Target="consultantplus://offline/ref=0313DEE408567F405FEED24747FF94B02E73A910B5AE08F7085CA2395388DF7AEF1C040672BA2C9FB1BADAA09FL0oDG" TargetMode="External"/><Relationship Id="rId10" Type="http://schemas.openxmlformats.org/officeDocument/2006/relationships/hyperlink" Target="consultantplus://offline/ref=0313DEE408567F405FEECC4A5193C8B92A7BFE14B1AB06A6550EA46E0CD8D92FBD5C5A5F21F66792B0ACC6A09E106F9A77L2o4G" TargetMode="External"/><Relationship Id="rId31" Type="http://schemas.openxmlformats.org/officeDocument/2006/relationships/hyperlink" Target="consultantplus://offline/ref=0313DEE408567F405FEECC4A5193C8B92A7BFE14B1A507A15D0DA46E0CD8D92FBD5C5A5F33F63F9EB2A4D8A59E0539CB31729F2106CC7B87D2673EA5L9o0G" TargetMode="External"/><Relationship Id="rId44" Type="http://schemas.openxmlformats.org/officeDocument/2006/relationships/hyperlink" Target="consultantplus://offline/ref=0313DEE408567F405FEECC4A5193C8B92A7BFE14B1A507A15D0DA46E0CD8D92FBD5C5A5F33F63F9EB2A4DCA5940539CB31729F2106CC7B87D2673EA5L9o0G" TargetMode="External"/><Relationship Id="rId52" Type="http://schemas.openxmlformats.org/officeDocument/2006/relationships/hyperlink" Target="consultantplus://offline/ref=0313DEE408567F405FEECC4A5193C8B92A7BFE14B1A507A15D0DA46E0CD8D92FBD5C5A5F33F63F9EB2A4DEA19D0539CB31729F2106CC7B87D2673EA5L9o0G" TargetMode="External"/><Relationship Id="rId60" Type="http://schemas.openxmlformats.org/officeDocument/2006/relationships/hyperlink" Target="consultantplus://offline/ref=0313DEE408567F405FEECC4A5193C8B92A7BFE14B1A507A7520AA46E0CD8D92FBD5C5A5F33F63F9EB2A4D8A4940539CB31729F2106CC7B87D2673EA5L9o0G" TargetMode="External"/><Relationship Id="rId65" Type="http://schemas.openxmlformats.org/officeDocument/2006/relationships/footer" Target="footer2.xml"/><Relationship Id="rId73" Type="http://schemas.openxmlformats.org/officeDocument/2006/relationships/footer" Target="footer6.xml"/><Relationship Id="rId78" Type="http://schemas.openxmlformats.org/officeDocument/2006/relationships/hyperlink" Target="consultantplus://offline/ref=0313DEE408567F405FEECC4A5193C8B92A7BFE14B1A507A15D0DA46E0CD8D92FBD5C5A5F33F63F9EB2A4DAA09E0539CB31729F2106CC7B87D2673EA5L9o0G" TargetMode="External"/><Relationship Id="rId81" Type="http://schemas.openxmlformats.org/officeDocument/2006/relationships/hyperlink" Target="consultantplus://offline/ref=0313DEE408567F405FEECC4A5193C8B92A7BFE14B1A507A15D0DA46E0CD8D92FBD5C5A5F33F63F9EB2A4D8A29C0539CB31729F2106CC7B87D2673EA5L9o0G" TargetMode="External"/><Relationship Id="rId86" Type="http://schemas.openxmlformats.org/officeDocument/2006/relationships/hyperlink" Target="consultantplus://offline/ref=0313DEE408567F405FEECC4A5193C8B92A7BFE14B1A507A15D0DA46E0CD8D92FBD5C5A5F33F63F9EB2A4DEA19D0539CB31729F2106CC7B87D2673EA5L9o0G" TargetMode="External"/><Relationship Id="rId94" Type="http://schemas.openxmlformats.org/officeDocument/2006/relationships/hyperlink" Target="consultantplus://offline/ref=0313DEE408567F405FEECC4A5193C8B92A7BFE14B1A507A15D0DA46E0CD8D92FBD5C5A5F33F63F9EB2A4D8A6980539CB31729F2106CC7B87D2673EA5L9o0G" TargetMode="External"/><Relationship Id="rId99" Type="http://schemas.openxmlformats.org/officeDocument/2006/relationships/hyperlink" Target="consultantplus://offline/ref=0313DEE408567F405FEECC4A5193C8B92A7BFE14B1A507A7520AA46E0CD8D92FBD5C5A5F33F63F9EB2A4D8A1990539CB31729F2106CC7B87D2673EA5L9o0G" TargetMode="External"/><Relationship Id="rId101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13DEE408567F405FEECC4A5193C8B92A7BFE14B1A507A7520AA46E0CD8D92FBD5C5A5F33F63F9EB2A4D8A19B0539CB31729F2106CC7B87D2673EA5L9o0G" TargetMode="External"/><Relationship Id="rId13" Type="http://schemas.openxmlformats.org/officeDocument/2006/relationships/hyperlink" Target="consultantplus://offline/ref=0313DEE408567F405FEECC4A5193C8B92A7BFE14B1A507A15D0DA46E0CD8D92FBD5C5A5F33F63F9EB2A4D8A29C0539CB31729F2106CC7B87D2673EA5L9o0G" TargetMode="External"/><Relationship Id="rId18" Type="http://schemas.openxmlformats.org/officeDocument/2006/relationships/hyperlink" Target="consultantplus://offline/ref=0313DEE408567F405FEECC4A5193C8B92A7BFE14B1A507A15D0DA46E0CD8D92FBD5C5A5F33F63F9EB2A4D8A79F0539CB31729F2106CC7B87D2673EA5L9o0G" TargetMode="External"/><Relationship Id="rId39" Type="http://schemas.openxmlformats.org/officeDocument/2006/relationships/hyperlink" Target="consultantplus://offline/ref=0313DEE408567F405FEECC4A5193C8B92A7BFE14B1A507A15D0DA46E0CD8D92FBD5C5A5F33F63F9EB2A4D8A69E0539CB31729F2106CC7B87D2673EA5L9o0G" TargetMode="External"/><Relationship Id="rId109" Type="http://schemas.openxmlformats.org/officeDocument/2006/relationships/footer" Target="footer7.xml"/><Relationship Id="rId34" Type="http://schemas.openxmlformats.org/officeDocument/2006/relationships/hyperlink" Target="consultantplus://offline/ref=0313DEE408567F405FEECC4A5193C8B92A7BFE14B1A507A15D0DA46E0CD8D92FBD5C5A5F33F63F9EB2A4D8A59B0539CB31729F2106CC7B87D2673EA5L9o0G" TargetMode="External"/><Relationship Id="rId50" Type="http://schemas.openxmlformats.org/officeDocument/2006/relationships/hyperlink" Target="consultantplus://offline/ref=0313DEE408567F405FEECC4A5193C8B92A7BFE14B1A507A15D0DA46E0CD8D92FBD5C5A5F33F63F9EB2A4DAA0950539CB31729F2106CC7B87D2673EA5L9o0G" TargetMode="External"/><Relationship Id="rId55" Type="http://schemas.openxmlformats.org/officeDocument/2006/relationships/hyperlink" Target="consultantplus://offline/ref=0313DEE408567F405FEECC4A5193C8B92A7BFE14B1A507A15D0DA46E0CD8D92FBD5C5A5F33F63F9EB2A4DAA19B0539CB31729F2106CC7B87D2673EA5L9o0G" TargetMode="External"/><Relationship Id="rId76" Type="http://schemas.openxmlformats.org/officeDocument/2006/relationships/hyperlink" Target="consultantplus://offline/ref=0313DEE408567F405FEECC4A5193C8B92A7BFE14B1A507A7520AA46E0CD8D92FBD5C5A5F33F63F9EB2A4D8A09A0539CB31729F2106CC7B87D2673EA5L9o0G" TargetMode="External"/><Relationship Id="rId97" Type="http://schemas.openxmlformats.org/officeDocument/2006/relationships/hyperlink" Target="consultantplus://offline/ref=0313DEE408567F405FEECC4A5193C8B92A7BFE14B1A507A15D0DA46E0CD8D92FBD5C5A5F33F63F9EB2A4DAA99A0539CB31729F2106CC7B87D2673EA5L9o0G" TargetMode="External"/><Relationship Id="rId104" Type="http://schemas.openxmlformats.org/officeDocument/2006/relationships/hyperlink" Target="consultantplus://offline/ref=0313DEE408567F405FEECC4A5193C8B92A7BFE14B1A507A15D0DA46E0CD8D92FBD5C5A5F33F63F9EB2A4DDA19D0539CB31729F2106CC7B87D2673EA5L9o0G" TargetMode="External"/><Relationship Id="rId7" Type="http://schemas.openxmlformats.org/officeDocument/2006/relationships/hyperlink" Target="consultantplus://offline/ref=0313DEE408567F405FEECC4A5193C8B92A7BFE14B2AD00A4570CA46E0CD8D92FBD5C5A5F33F63F9EB2A5DCA9950539CB31729F2106CC7B87D2673EA5L9o0G" TargetMode="External"/><Relationship Id="rId71" Type="http://schemas.openxmlformats.org/officeDocument/2006/relationships/footer" Target="footer5.xml"/><Relationship Id="rId92" Type="http://schemas.openxmlformats.org/officeDocument/2006/relationships/hyperlink" Target="consultantplus://offline/ref=0313DEE408567F405FEECC4A5193C8B92A7BFE14B1A507A7520AA46E0CD8D92FBD5C5A5F33F63F9EB2A4D8A19F0539CB31729F2106CC7B87D2673EA5L9o0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19024</Words>
  <Characters>108440</Characters>
  <Application>Microsoft Office Word</Application>
  <DocSecurity>0</DocSecurity>
  <Lines>903</Lines>
  <Paragraphs>254</Paragraphs>
  <ScaleCrop>false</ScaleCrop>
  <Company>КонсультантПлюс Версия 4022.00.55</Company>
  <LinksUpToDate>false</LinksUpToDate>
  <CharactersWithSpaces>127210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21.06.2021 N 62
(ред. от 07.02.2022)
"О представлении и рассмотрении документов для предоставления грантов из областного бюджета на развитие семейных ферм"
(вместе с "Регламентом подачи и рассмотрения заявок на участие в конкурсе по отбору семейных ферм для предоставления грантов из областного бюджета на развитие семейных ферм", "Регламентом представления и рассмотрения документов для предоставления грантов из областного бюд</dc:title>
  <cp:lastModifiedBy>omf2</cp:lastModifiedBy>
  <cp:revision>4</cp:revision>
  <dcterms:created xsi:type="dcterms:W3CDTF">2023-03-28T06:40:00Z</dcterms:created>
  <dcterms:modified xsi:type="dcterms:W3CDTF">2023-03-28T06:42:00Z</dcterms:modified>
</cp:coreProperties>
</file>